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B0F" w:rsidRDefault="00346803">
      <w:pPr>
        <w:tabs>
          <w:tab w:val="left" w:pos="0"/>
        </w:tabs>
        <w:spacing w:line="259" w:lineRule="auto"/>
        <w:jc w:val="center"/>
      </w:pPr>
      <w:r>
        <w:rPr>
          <w:noProof/>
        </w:rPr>
        <w:drawing>
          <wp:inline distT="0" distB="0" distL="0" distR="0">
            <wp:extent cx="6016625" cy="8270098"/>
            <wp:effectExtent l="0" t="0" r="0" b="0"/>
            <wp:docPr id="1" name="Рисунок 1" descr="C:\Users\Пользователь\Downloads\Оратор и 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ownloads\Оратор и я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6625" cy="8270098"/>
                    </a:xfrm>
                    <a:prstGeom prst="rect">
                      <a:avLst/>
                    </a:prstGeom>
                    <a:noFill/>
                    <a:ln>
                      <a:noFill/>
                    </a:ln>
                  </pic:spPr>
                </pic:pic>
              </a:graphicData>
            </a:graphic>
          </wp:inline>
        </w:drawing>
      </w:r>
      <w:r w:rsidR="00007400">
        <w:t xml:space="preserve"> </w:t>
      </w:r>
    </w:p>
    <w:p w:rsidR="00346803" w:rsidRDefault="00346803">
      <w:pPr>
        <w:tabs>
          <w:tab w:val="left" w:pos="0"/>
        </w:tabs>
        <w:spacing w:line="259" w:lineRule="auto"/>
        <w:jc w:val="center"/>
      </w:pPr>
    </w:p>
    <w:p w:rsidR="00346803" w:rsidRDefault="00346803">
      <w:pPr>
        <w:tabs>
          <w:tab w:val="left" w:pos="0"/>
        </w:tabs>
        <w:spacing w:line="259" w:lineRule="auto"/>
        <w:jc w:val="center"/>
      </w:pPr>
    </w:p>
    <w:p w:rsidR="00346803" w:rsidRDefault="00346803">
      <w:pPr>
        <w:tabs>
          <w:tab w:val="left" w:pos="0"/>
        </w:tabs>
        <w:spacing w:line="259" w:lineRule="auto"/>
        <w:jc w:val="center"/>
      </w:pPr>
    </w:p>
    <w:p w:rsidR="00346803" w:rsidRDefault="00346803">
      <w:pPr>
        <w:tabs>
          <w:tab w:val="left" w:pos="0"/>
        </w:tabs>
        <w:spacing w:line="259" w:lineRule="auto"/>
        <w:jc w:val="center"/>
      </w:pPr>
    </w:p>
    <w:p w:rsidR="00346803" w:rsidRDefault="00346803">
      <w:pPr>
        <w:tabs>
          <w:tab w:val="left" w:pos="0"/>
        </w:tabs>
        <w:spacing w:line="259" w:lineRule="auto"/>
        <w:jc w:val="center"/>
      </w:pPr>
    </w:p>
    <w:p w:rsidR="00346803" w:rsidRDefault="00346803">
      <w:pPr>
        <w:tabs>
          <w:tab w:val="left" w:pos="0"/>
        </w:tabs>
        <w:spacing w:line="259" w:lineRule="auto"/>
        <w:jc w:val="center"/>
        <w:rPr>
          <w:rFonts w:eastAsia="Calibri"/>
          <w:sz w:val="24"/>
          <w:szCs w:val="24"/>
        </w:rPr>
      </w:pPr>
    </w:p>
    <w:p w:rsidR="00625B0F" w:rsidRDefault="00007400">
      <w:pPr>
        <w:spacing w:before="120" w:after="120" w:line="312" w:lineRule="auto"/>
        <w:jc w:val="center"/>
        <w:rPr>
          <w:rFonts w:eastAsia="Times New Roman"/>
          <w:b/>
          <w:sz w:val="24"/>
          <w:szCs w:val="24"/>
        </w:rPr>
      </w:pPr>
      <w:r>
        <w:rPr>
          <w:rFonts w:eastAsia="Times New Roman"/>
          <w:b/>
          <w:sz w:val="24"/>
          <w:szCs w:val="24"/>
        </w:rPr>
        <w:lastRenderedPageBreak/>
        <w:t>Информационная карта образовательной программы</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3110"/>
        <w:gridCol w:w="4804"/>
      </w:tblGrid>
      <w:tr w:rsidR="00625B0F" w:rsidTr="00346803">
        <w:tc>
          <w:tcPr>
            <w:tcW w:w="676"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b/>
                <w:sz w:val="24"/>
                <w:szCs w:val="24"/>
              </w:rPr>
            </w:pPr>
            <w:r>
              <w:rPr>
                <w:rFonts w:eastAsia="Times New Roman"/>
                <w:b/>
                <w:sz w:val="24"/>
                <w:szCs w:val="24"/>
              </w:rPr>
              <w:t>1.</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b/>
                <w:sz w:val="24"/>
                <w:szCs w:val="24"/>
              </w:rPr>
            </w:pPr>
            <w:r>
              <w:rPr>
                <w:rFonts w:eastAsia="Times New Roman"/>
                <w:b/>
                <w:sz w:val="24"/>
                <w:szCs w:val="24"/>
              </w:rPr>
              <w:t>Образовательная организация</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both"/>
              <w:rPr>
                <w:rFonts w:eastAsia="Times New Roman"/>
                <w:sz w:val="24"/>
                <w:szCs w:val="24"/>
              </w:rPr>
            </w:pPr>
            <w:r>
              <w:rPr>
                <w:rFonts w:eastAsia="Times New Roman"/>
                <w:sz w:val="24"/>
                <w:szCs w:val="24"/>
              </w:rPr>
              <w:t>Муниципальное бюджетное образовательное учреждение дополнительного образования детей «Центр дополнительного образования детей Тетюшского муниципального района Республики Татарстан»</w:t>
            </w:r>
          </w:p>
        </w:tc>
      </w:tr>
      <w:tr w:rsidR="00625B0F" w:rsidTr="00346803">
        <w:tc>
          <w:tcPr>
            <w:tcW w:w="676"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b/>
                <w:sz w:val="24"/>
                <w:szCs w:val="24"/>
              </w:rPr>
            </w:pPr>
            <w:r>
              <w:rPr>
                <w:rFonts w:eastAsia="Times New Roman"/>
                <w:b/>
                <w:sz w:val="24"/>
                <w:szCs w:val="24"/>
              </w:rPr>
              <w:t>2.</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b/>
                <w:sz w:val="24"/>
                <w:szCs w:val="24"/>
              </w:rPr>
            </w:pPr>
            <w:r>
              <w:rPr>
                <w:rFonts w:eastAsia="Times New Roman"/>
                <w:b/>
                <w:sz w:val="24"/>
                <w:szCs w:val="24"/>
              </w:rPr>
              <w:t>Полное название программы</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b/>
                <w:sz w:val="24"/>
                <w:szCs w:val="24"/>
              </w:rPr>
            </w:pPr>
            <w:r>
              <w:rPr>
                <w:rFonts w:eastAsia="Times New Roman"/>
                <w:sz w:val="24"/>
                <w:szCs w:val="24"/>
              </w:rPr>
              <w:t>Дополнительная общеобразовательная общеразвивающая программа «ОРАТОРиЯ»</w:t>
            </w:r>
          </w:p>
        </w:tc>
      </w:tr>
      <w:tr w:rsidR="00625B0F" w:rsidTr="00346803">
        <w:tc>
          <w:tcPr>
            <w:tcW w:w="676"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b/>
                <w:sz w:val="24"/>
                <w:szCs w:val="24"/>
              </w:rPr>
            </w:pPr>
            <w:r>
              <w:rPr>
                <w:rFonts w:eastAsia="Times New Roman"/>
                <w:b/>
                <w:sz w:val="24"/>
                <w:szCs w:val="24"/>
              </w:rPr>
              <w:t>3.</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b/>
                <w:sz w:val="24"/>
                <w:szCs w:val="24"/>
              </w:rPr>
            </w:pPr>
            <w:r>
              <w:rPr>
                <w:rFonts w:eastAsia="Times New Roman"/>
                <w:b/>
                <w:sz w:val="24"/>
                <w:szCs w:val="24"/>
              </w:rPr>
              <w:t>Направленность программы</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 xml:space="preserve">Художественная </w:t>
            </w:r>
          </w:p>
        </w:tc>
      </w:tr>
      <w:tr w:rsidR="00625B0F" w:rsidTr="00346803">
        <w:tc>
          <w:tcPr>
            <w:tcW w:w="676"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b/>
                <w:sz w:val="24"/>
                <w:szCs w:val="24"/>
              </w:rPr>
            </w:pPr>
            <w:r>
              <w:rPr>
                <w:rFonts w:eastAsia="Times New Roman"/>
                <w:b/>
                <w:sz w:val="24"/>
                <w:szCs w:val="24"/>
              </w:rPr>
              <w:t>4.</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b/>
                <w:sz w:val="24"/>
                <w:szCs w:val="24"/>
              </w:rPr>
            </w:pPr>
            <w:r>
              <w:rPr>
                <w:rFonts w:eastAsia="Times New Roman"/>
                <w:b/>
                <w:sz w:val="24"/>
                <w:szCs w:val="24"/>
              </w:rPr>
              <w:t>Сведения о разработчиках</w:t>
            </w:r>
          </w:p>
        </w:tc>
        <w:tc>
          <w:tcPr>
            <w:tcW w:w="4804" w:type="dxa"/>
            <w:tcBorders>
              <w:top w:val="single" w:sz="4" w:space="0" w:color="auto"/>
              <w:left w:val="single" w:sz="4" w:space="0" w:color="auto"/>
              <w:bottom w:val="single" w:sz="4" w:space="0" w:color="auto"/>
              <w:right w:val="single" w:sz="4" w:space="0" w:color="auto"/>
            </w:tcBorders>
          </w:tcPr>
          <w:p w:rsidR="00625B0F" w:rsidRDefault="00625B0F">
            <w:pPr>
              <w:spacing w:before="120" w:after="120"/>
              <w:rPr>
                <w:rFonts w:eastAsia="Times New Roman"/>
                <w:sz w:val="24"/>
                <w:szCs w:val="24"/>
              </w:rPr>
            </w:pPr>
          </w:p>
        </w:tc>
      </w:tr>
      <w:tr w:rsidR="00625B0F" w:rsidTr="00346803">
        <w:tc>
          <w:tcPr>
            <w:tcW w:w="676"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sz w:val="24"/>
                <w:szCs w:val="24"/>
              </w:rPr>
            </w:pPr>
            <w:r>
              <w:rPr>
                <w:rFonts w:eastAsia="Times New Roman"/>
                <w:sz w:val="24"/>
                <w:szCs w:val="24"/>
              </w:rPr>
              <w:t>4.1.</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ФИО, должность</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Сиякина Нафиса Равиловна</w:t>
            </w:r>
          </w:p>
          <w:p w:rsidR="00625B0F" w:rsidRDefault="00007400">
            <w:pPr>
              <w:spacing w:before="120" w:after="120"/>
              <w:rPr>
                <w:rFonts w:eastAsia="Times New Roman"/>
                <w:sz w:val="24"/>
                <w:szCs w:val="24"/>
              </w:rPr>
            </w:pPr>
            <w:r>
              <w:rPr>
                <w:rFonts w:eastAsia="Times New Roman"/>
                <w:sz w:val="24"/>
                <w:szCs w:val="24"/>
              </w:rPr>
              <w:t>Педагог дополнительного образования</w:t>
            </w:r>
          </w:p>
        </w:tc>
      </w:tr>
      <w:tr w:rsidR="00625B0F" w:rsidTr="00346803">
        <w:tc>
          <w:tcPr>
            <w:tcW w:w="676"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b/>
                <w:sz w:val="24"/>
                <w:szCs w:val="24"/>
              </w:rPr>
            </w:pPr>
            <w:r>
              <w:rPr>
                <w:rFonts w:eastAsia="Times New Roman"/>
                <w:b/>
                <w:sz w:val="24"/>
                <w:szCs w:val="24"/>
              </w:rPr>
              <w:t>5.</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b/>
                <w:sz w:val="24"/>
                <w:szCs w:val="24"/>
              </w:rPr>
            </w:pPr>
            <w:r>
              <w:rPr>
                <w:rFonts w:eastAsia="Times New Roman"/>
                <w:b/>
                <w:sz w:val="24"/>
                <w:szCs w:val="24"/>
              </w:rPr>
              <w:t>Сведения о программе:</w:t>
            </w:r>
          </w:p>
        </w:tc>
        <w:tc>
          <w:tcPr>
            <w:tcW w:w="4804" w:type="dxa"/>
            <w:tcBorders>
              <w:top w:val="single" w:sz="4" w:space="0" w:color="auto"/>
              <w:left w:val="single" w:sz="4" w:space="0" w:color="auto"/>
              <w:bottom w:val="single" w:sz="4" w:space="0" w:color="auto"/>
              <w:right w:val="single" w:sz="4" w:space="0" w:color="auto"/>
            </w:tcBorders>
          </w:tcPr>
          <w:p w:rsidR="00625B0F" w:rsidRDefault="00625B0F">
            <w:pPr>
              <w:spacing w:before="120" w:after="120"/>
              <w:jc w:val="center"/>
              <w:rPr>
                <w:rFonts w:eastAsia="Times New Roman"/>
                <w:b/>
                <w:sz w:val="24"/>
                <w:szCs w:val="24"/>
              </w:rPr>
            </w:pPr>
          </w:p>
        </w:tc>
      </w:tr>
      <w:tr w:rsidR="00625B0F" w:rsidTr="00346803">
        <w:tc>
          <w:tcPr>
            <w:tcW w:w="676"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sz w:val="24"/>
                <w:szCs w:val="24"/>
              </w:rPr>
            </w:pPr>
            <w:r>
              <w:rPr>
                <w:rFonts w:eastAsia="Times New Roman"/>
                <w:sz w:val="24"/>
                <w:szCs w:val="24"/>
              </w:rPr>
              <w:t>5.1</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Срок реализации</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lang w:val="en-US"/>
              </w:rPr>
              <w:t>1</w:t>
            </w:r>
            <w:r>
              <w:rPr>
                <w:rFonts w:eastAsia="Times New Roman"/>
                <w:sz w:val="24"/>
                <w:szCs w:val="24"/>
              </w:rPr>
              <w:t xml:space="preserve"> год</w:t>
            </w:r>
          </w:p>
        </w:tc>
      </w:tr>
      <w:tr w:rsidR="00625B0F" w:rsidTr="00346803">
        <w:tc>
          <w:tcPr>
            <w:tcW w:w="676"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sz w:val="24"/>
                <w:szCs w:val="24"/>
              </w:rPr>
            </w:pPr>
            <w:r>
              <w:rPr>
                <w:rFonts w:eastAsia="Times New Roman"/>
                <w:sz w:val="24"/>
                <w:szCs w:val="24"/>
              </w:rPr>
              <w:t>5.2</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Возраст обучающихся</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lang w:val="en-US"/>
              </w:rPr>
              <w:t>11</w:t>
            </w:r>
            <w:r>
              <w:rPr>
                <w:rFonts w:eastAsia="Times New Roman"/>
                <w:sz w:val="24"/>
                <w:szCs w:val="24"/>
              </w:rPr>
              <w:t>-17 лет</w:t>
            </w:r>
          </w:p>
        </w:tc>
      </w:tr>
      <w:tr w:rsidR="00625B0F" w:rsidTr="00346803">
        <w:tc>
          <w:tcPr>
            <w:tcW w:w="676" w:type="dxa"/>
            <w:vMerge w:val="restart"/>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sz w:val="24"/>
                <w:szCs w:val="24"/>
              </w:rPr>
            </w:pPr>
            <w:r>
              <w:rPr>
                <w:rFonts w:eastAsia="Times New Roman"/>
                <w:sz w:val="24"/>
                <w:szCs w:val="24"/>
              </w:rPr>
              <w:t>5.3.</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Характеристика программы:</w:t>
            </w:r>
          </w:p>
        </w:tc>
        <w:tc>
          <w:tcPr>
            <w:tcW w:w="4804" w:type="dxa"/>
            <w:tcBorders>
              <w:top w:val="single" w:sz="4" w:space="0" w:color="auto"/>
              <w:left w:val="single" w:sz="4" w:space="0" w:color="auto"/>
              <w:bottom w:val="single" w:sz="4" w:space="0" w:color="auto"/>
              <w:right w:val="single" w:sz="4" w:space="0" w:color="auto"/>
            </w:tcBorders>
          </w:tcPr>
          <w:p w:rsidR="00625B0F" w:rsidRDefault="00625B0F">
            <w:pPr>
              <w:spacing w:before="120" w:after="120"/>
              <w:rPr>
                <w:rFonts w:eastAsia="Times New Roman"/>
                <w:sz w:val="24"/>
                <w:szCs w:val="24"/>
              </w:rPr>
            </w:pPr>
          </w:p>
        </w:tc>
      </w:tr>
      <w:tr w:rsidR="00625B0F" w:rsidTr="00346803">
        <w:trPr>
          <w:trHeight w:val="883"/>
        </w:trPr>
        <w:tc>
          <w:tcPr>
            <w:tcW w:w="676" w:type="dxa"/>
            <w:vMerge/>
            <w:tcBorders>
              <w:top w:val="single" w:sz="4" w:space="0" w:color="auto"/>
              <w:left w:val="single" w:sz="4" w:space="0" w:color="auto"/>
              <w:bottom w:val="single" w:sz="4" w:space="0" w:color="auto"/>
              <w:right w:val="single" w:sz="4" w:space="0" w:color="auto"/>
            </w:tcBorders>
            <w:vAlign w:val="center"/>
          </w:tcPr>
          <w:p w:rsidR="00625B0F" w:rsidRDefault="00625B0F">
            <w:pPr>
              <w:rPr>
                <w:rFonts w:eastAsia="Times New Roman"/>
                <w:sz w:val="24"/>
                <w:szCs w:val="24"/>
              </w:rPr>
            </w:pP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 тип программы</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Дополнительная общеобразовательная программа</w:t>
            </w:r>
          </w:p>
        </w:tc>
      </w:tr>
      <w:tr w:rsidR="00625B0F" w:rsidTr="00346803">
        <w:trPr>
          <w:trHeight w:val="457"/>
        </w:trPr>
        <w:tc>
          <w:tcPr>
            <w:tcW w:w="676" w:type="dxa"/>
            <w:vMerge/>
            <w:tcBorders>
              <w:top w:val="single" w:sz="4" w:space="0" w:color="auto"/>
              <w:left w:val="single" w:sz="4" w:space="0" w:color="auto"/>
              <w:bottom w:val="single" w:sz="4" w:space="0" w:color="auto"/>
              <w:right w:val="single" w:sz="4" w:space="0" w:color="auto"/>
            </w:tcBorders>
            <w:vAlign w:val="center"/>
          </w:tcPr>
          <w:p w:rsidR="00625B0F" w:rsidRDefault="00625B0F">
            <w:pPr>
              <w:rPr>
                <w:rFonts w:eastAsia="Times New Roman"/>
                <w:sz w:val="24"/>
                <w:szCs w:val="24"/>
              </w:rPr>
            </w:pP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 вид программы</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общеразвивающая</w:t>
            </w:r>
          </w:p>
        </w:tc>
      </w:tr>
      <w:tr w:rsidR="00625B0F" w:rsidTr="00346803">
        <w:trPr>
          <w:trHeight w:val="764"/>
        </w:trPr>
        <w:tc>
          <w:tcPr>
            <w:tcW w:w="676" w:type="dxa"/>
            <w:vMerge/>
            <w:tcBorders>
              <w:top w:val="single" w:sz="4" w:space="0" w:color="auto"/>
              <w:left w:val="single" w:sz="4" w:space="0" w:color="auto"/>
              <w:bottom w:val="single" w:sz="4" w:space="0" w:color="auto"/>
              <w:right w:val="single" w:sz="4" w:space="0" w:color="auto"/>
            </w:tcBorders>
            <w:vAlign w:val="center"/>
          </w:tcPr>
          <w:p w:rsidR="00625B0F" w:rsidRDefault="00625B0F">
            <w:pPr>
              <w:rPr>
                <w:rFonts w:eastAsia="Times New Roman"/>
                <w:sz w:val="24"/>
                <w:szCs w:val="24"/>
              </w:rPr>
            </w:pP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lang w:val="en-US" w:eastAsia="zh-CN"/>
              </w:rPr>
              <w:t xml:space="preserve">- принцип проектирования программы </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jc w:val="both"/>
              <w:rPr>
                <w:rFonts w:eastAsia="Times New Roman"/>
                <w:sz w:val="24"/>
                <w:szCs w:val="24"/>
              </w:rPr>
            </w:pPr>
            <w:r>
              <w:rPr>
                <w:rFonts w:eastAsia="Times New Roman"/>
                <w:sz w:val="24"/>
                <w:szCs w:val="24"/>
              </w:rPr>
              <w:t>Принцип индивидуализации программы</w:t>
            </w:r>
          </w:p>
          <w:p w:rsidR="00625B0F" w:rsidRDefault="00007400">
            <w:pPr>
              <w:jc w:val="both"/>
              <w:rPr>
                <w:rFonts w:eastAsia="Times New Roman"/>
                <w:sz w:val="24"/>
                <w:szCs w:val="24"/>
              </w:rPr>
            </w:pPr>
            <w:r>
              <w:rPr>
                <w:rFonts w:eastAsia="Times New Roman"/>
                <w:sz w:val="24"/>
                <w:szCs w:val="24"/>
              </w:rPr>
              <w:t>Принцип преемственности и непрерывности образования</w:t>
            </w:r>
          </w:p>
          <w:p w:rsidR="00625B0F" w:rsidRDefault="00007400">
            <w:pPr>
              <w:jc w:val="both"/>
              <w:rPr>
                <w:rFonts w:eastAsia="Times New Roman"/>
                <w:sz w:val="24"/>
                <w:szCs w:val="24"/>
              </w:rPr>
            </w:pPr>
            <w:r>
              <w:rPr>
                <w:rFonts w:eastAsia="Times New Roman"/>
                <w:sz w:val="24"/>
                <w:szCs w:val="24"/>
              </w:rPr>
              <w:t xml:space="preserve">Принцип гуманизации образования </w:t>
            </w:r>
          </w:p>
          <w:p w:rsidR="00625B0F" w:rsidRDefault="00007400">
            <w:pPr>
              <w:jc w:val="both"/>
              <w:rPr>
                <w:rFonts w:eastAsia="Times New Roman"/>
                <w:sz w:val="24"/>
                <w:szCs w:val="24"/>
              </w:rPr>
            </w:pPr>
            <w:r>
              <w:rPr>
                <w:rFonts w:eastAsia="Times New Roman"/>
                <w:sz w:val="24"/>
                <w:szCs w:val="24"/>
              </w:rPr>
              <w:t>Принцип единства обучения, воспитания и развития</w:t>
            </w:r>
          </w:p>
          <w:p w:rsidR="00625B0F" w:rsidRDefault="00007400">
            <w:pPr>
              <w:jc w:val="both"/>
              <w:rPr>
                <w:rFonts w:eastAsia="Times New Roman"/>
                <w:sz w:val="24"/>
                <w:szCs w:val="24"/>
              </w:rPr>
            </w:pPr>
            <w:r>
              <w:rPr>
                <w:rFonts w:eastAsia="Times New Roman"/>
                <w:sz w:val="24"/>
                <w:szCs w:val="24"/>
              </w:rPr>
              <w:t>Принцип деятельностного подхода</w:t>
            </w:r>
          </w:p>
          <w:p w:rsidR="00625B0F" w:rsidRDefault="00007400">
            <w:pPr>
              <w:jc w:val="both"/>
              <w:rPr>
                <w:rFonts w:eastAsia="Times New Roman"/>
                <w:sz w:val="24"/>
                <w:szCs w:val="24"/>
              </w:rPr>
            </w:pPr>
            <w:r>
              <w:rPr>
                <w:rFonts w:eastAsia="Times New Roman"/>
                <w:sz w:val="24"/>
                <w:szCs w:val="24"/>
              </w:rPr>
              <w:t>Принцип вариативности образования</w:t>
            </w:r>
          </w:p>
          <w:p w:rsidR="00625B0F" w:rsidRDefault="00007400">
            <w:pPr>
              <w:spacing w:before="120" w:after="120"/>
              <w:jc w:val="both"/>
              <w:rPr>
                <w:rFonts w:eastAsia="Times New Roman"/>
                <w:sz w:val="24"/>
                <w:szCs w:val="24"/>
              </w:rPr>
            </w:pPr>
            <w:r>
              <w:rPr>
                <w:rFonts w:eastAsia="Times New Roman"/>
                <w:sz w:val="24"/>
                <w:szCs w:val="24"/>
              </w:rPr>
              <w:t>Принципы усиления социальной составляющей образования</w:t>
            </w:r>
          </w:p>
        </w:tc>
      </w:tr>
      <w:tr w:rsidR="00625B0F" w:rsidTr="00346803">
        <w:trPr>
          <w:trHeight w:val="1074"/>
        </w:trPr>
        <w:tc>
          <w:tcPr>
            <w:tcW w:w="676" w:type="dxa"/>
            <w:vMerge/>
            <w:tcBorders>
              <w:top w:val="single" w:sz="4" w:space="0" w:color="auto"/>
              <w:left w:val="single" w:sz="4" w:space="0" w:color="auto"/>
              <w:bottom w:val="single" w:sz="4" w:space="0" w:color="auto"/>
              <w:right w:val="single" w:sz="4" w:space="0" w:color="auto"/>
            </w:tcBorders>
            <w:vAlign w:val="center"/>
          </w:tcPr>
          <w:p w:rsidR="00625B0F" w:rsidRDefault="00625B0F">
            <w:pPr>
              <w:rPr>
                <w:rFonts w:eastAsia="Times New Roman"/>
                <w:sz w:val="24"/>
                <w:szCs w:val="24"/>
              </w:rPr>
            </w:pP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 форма организации содержания и учебного процесса</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both"/>
              <w:rPr>
                <w:rFonts w:eastAsia="Times New Roman"/>
                <w:sz w:val="24"/>
                <w:szCs w:val="24"/>
              </w:rPr>
            </w:pPr>
            <w:r>
              <w:rPr>
                <w:rFonts w:eastAsia="Times New Roman"/>
                <w:sz w:val="24"/>
                <w:szCs w:val="24"/>
                <w:lang w:eastAsia="zh-CN"/>
              </w:rPr>
              <w:t>Основная форма организации содержания и учебного процесса – учебное занятие.</w:t>
            </w:r>
          </w:p>
          <w:p w:rsidR="00625B0F" w:rsidRDefault="00007400">
            <w:pPr>
              <w:spacing w:before="120" w:after="120"/>
              <w:jc w:val="both"/>
              <w:rPr>
                <w:rFonts w:eastAsia="Times New Roman"/>
                <w:sz w:val="24"/>
                <w:szCs w:val="24"/>
                <w:lang w:eastAsia="zh-CN"/>
              </w:rPr>
            </w:pPr>
            <w:r>
              <w:rPr>
                <w:rFonts w:eastAsia="Times New Roman"/>
                <w:sz w:val="24"/>
                <w:szCs w:val="24"/>
                <w:lang w:eastAsia="zh-CN"/>
              </w:rPr>
              <w:t xml:space="preserve">В основе лежат личностно-ориентированный, системно-деятельностный подходы, направленные на развитие личности ребенка в соответствии с его возможностями и потребностями, и активное его вовлечение в учебно - </w:t>
            </w:r>
            <w:r>
              <w:rPr>
                <w:rFonts w:eastAsia="Times New Roman"/>
                <w:sz w:val="24"/>
                <w:szCs w:val="24"/>
                <w:lang w:eastAsia="zh-CN"/>
              </w:rPr>
              <w:lastRenderedPageBreak/>
              <w:t xml:space="preserve">исполнительскую, творческую, культурно- просветительскую виды деятельности при освоении содержания следующих основных разделов программы: </w:t>
            </w:r>
          </w:p>
          <w:p w:rsidR="00625B0F" w:rsidRDefault="00007400">
            <w:pPr>
              <w:pStyle w:val="af1"/>
              <w:numPr>
                <w:ilvl w:val="0"/>
                <w:numId w:val="1"/>
              </w:numPr>
              <w:spacing w:before="120" w:after="120"/>
              <w:rPr>
                <w:bCs/>
                <w:sz w:val="24"/>
                <w:szCs w:val="24"/>
              </w:rPr>
            </w:pPr>
            <w:r>
              <w:rPr>
                <w:bCs/>
                <w:sz w:val="24"/>
                <w:szCs w:val="24"/>
              </w:rPr>
              <w:t xml:space="preserve">Мастерство ведущего </w:t>
            </w:r>
          </w:p>
          <w:p w:rsidR="00625B0F" w:rsidRDefault="00007400">
            <w:pPr>
              <w:pStyle w:val="af1"/>
              <w:numPr>
                <w:ilvl w:val="0"/>
                <w:numId w:val="1"/>
              </w:numPr>
              <w:spacing w:before="120" w:after="120"/>
              <w:rPr>
                <w:bCs/>
                <w:sz w:val="24"/>
                <w:szCs w:val="24"/>
              </w:rPr>
            </w:pPr>
            <w:r>
              <w:rPr>
                <w:bCs/>
                <w:sz w:val="24"/>
              </w:rPr>
              <w:t xml:space="preserve">Актерское </w:t>
            </w:r>
            <w:r>
              <w:rPr>
                <w:bCs/>
                <w:spacing w:val="-2"/>
                <w:sz w:val="24"/>
              </w:rPr>
              <w:t>мастерство</w:t>
            </w:r>
          </w:p>
          <w:p w:rsidR="00625B0F" w:rsidRDefault="00007400">
            <w:pPr>
              <w:pStyle w:val="af1"/>
              <w:numPr>
                <w:ilvl w:val="0"/>
                <w:numId w:val="1"/>
              </w:numPr>
              <w:spacing w:before="120" w:after="120"/>
              <w:rPr>
                <w:bCs/>
                <w:sz w:val="24"/>
                <w:szCs w:val="24"/>
              </w:rPr>
            </w:pPr>
            <w:r>
              <w:rPr>
                <w:bCs/>
                <w:sz w:val="24"/>
                <w:szCs w:val="24"/>
              </w:rPr>
              <w:t>Публичное выступление</w:t>
            </w:r>
          </w:p>
          <w:p w:rsidR="00625B0F" w:rsidRDefault="00007400">
            <w:pPr>
              <w:pStyle w:val="af1"/>
              <w:numPr>
                <w:ilvl w:val="0"/>
                <w:numId w:val="1"/>
              </w:numPr>
              <w:spacing w:before="120" w:after="120"/>
              <w:rPr>
                <w:sz w:val="24"/>
                <w:szCs w:val="24"/>
              </w:rPr>
            </w:pPr>
            <w:r>
              <w:rPr>
                <w:bCs/>
                <w:sz w:val="24"/>
                <w:szCs w:val="24"/>
              </w:rPr>
              <w:t>Работа с аудиторией</w:t>
            </w:r>
          </w:p>
        </w:tc>
      </w:tr>
      <w:tr w:rsidR="00625B0F" w:rsidTr="00346803">
        <w:tc>
          <w:tcPr>
            <w:tcW w:w="676"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sz w:val="24"/>
                <w:szCs w:val="24"/>
              </w:rPr>
            </w:pPr>
            <w:r>
              <w:rPr>
                <w:rFonts w:eastAsia="Times New Roman"/>
                <w:sz w:val="24"/>
                <w:szCs w:val="24"/>
              </w:rPr>
              <w:lastRenderedPageBreak/>
              <w:t>5.4.</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Цель программы</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spacing w:line="276" w:lineRule="auto"/>
              <w:jc w:val="both"/>
              <w:rPr>
                <w:sz w:val="24"/>
                <w:szCs w:val="24"/>
              </w:rPr>
            </w:pPr>
            <w:r>
              <w:rPr>
                <w:sz w:val="24"/>
                <w:szCs w:val="24"/>
              </w:rPr>
              <w:t xml:space="preserve"> Ф</w:t>
            </w:r>
            <w:r>
              <w:rPr>
                <w:rFonts w:eastAsia="Times New Roman"/>
                <w:sz w:val="24"/>
                <w:szCs w:val="24"/>
              </w:rPr>
              <w:t xml:space="preserve">ормирование и развитие активной, творческой личности, способной к самоопределению и самореализации в области сценического искусства.  </w:t>
            </w:r>
          </w:p>
        </w:tc>
      </w:tr>
      <w:tr w:rsidR="00625B0F" w:rsidTr="00346803">
        <w:tc>
          <w:tcPr>
            <w:tcW w:w="676"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b/>
                <w:sz w:val="24"/>
                <w:szCs w:val="24"/>
              </w:rPr>
            </w:pPr>
            <w:r>
              <w:rPr>
                <w:rFonts w:eastAsia="Times New Roman"/>
                <w:b/>
                <w:sz w:val="24"/>
                <w:szCs w:val="24"/>
              </w:rPr>
              <w:t>6.</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Формы и методы образовательной деятельности</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jc w:val="both"/>
              <w:rPr>
                <w:rFonts w:eastAsia="Times New Roman"/>
                <w:sz w:val="24"/>
                <w:szCs w:val="24"/>
              </w:rPr>
            </w:pPr>
            <w:r>
              <w:rPr>
                <w:rFonts w:eastAsia="SimSun"/>
                <w:color w:val="000000"/>
                <w:sz w:val="24"/>
                <w:szCs w:val="24"/>
                <w:lang w:eastAsia="zh-CN" w:bidi="ar"/>
              </w:rPr>
              <w:t xml:space="preserve">Формы образовательной деятельности: индивидуальная, групповая. </w:t>
            </w:r>
          </w:p>
          <w:p w:rsidR="00625B0F" w:rsidRDefault="00007400">
            <w:pPr>
              <w:jc w:val="both"/>
              <w:rPr>
                <w:rFonts w:eastAsia="SimSun"/>
                <w:color w:val="000000"/>
                <w:sz w:val="24"/>
                <w:szCs w:val="24"/>
                <w:lang w:eastAsia="zh-CN" w:bidi="ar"/>
              </w:rPr>
            </w:pPr>
            <w:r>
              <w:rPr>
                <w:rFonts w:eastAsia="SimSun"/>
                <w:color w:val="000000"/>
                <w:sz w:val="24"/>
                <w:szCs w:val="24"/>
                <w:lang w:eastAsia="zh-CN" w:bidi="ar"/>
              </w:rPr>
              <w:t>Виды занятий</w:t>
            </w:r>
            <w:r>
              <w:rPr>
                <w:rFonts w:eastAsia="SimSun"/>
                <w:sz w:val="28"/>
                <w:szCs w:val="24"/>
                <w:lang w:eastAsia="zh-CN" w:bidi="ar"/>
              </w:rPr>
              <w:t xml:space="preserve">: </w:t>
            </w:r>
            <w:r>
              <w:rPr>
                <w:rFonts w:eastAsia="SimSun"/>
                <w:sz w:val="24"/>
                <w:szCs w:val="24"/>
                <w:lang w:eastAsia="zh-CN" w:bidi="ar"/>
              </w:rPr>
              <w:t>групповые и индивидуальные</w:t>
            </w:r>
            <w:r>
              <w:rPr>
                <w:sz w:val="24"/>
                <w:shd w:val="clear" w:color="auto" w:fill="FFFFFF"/>
              </w:rPr>
              <w:t>, комплексное занятие,</w:t>
            </w:r>
            <w:r>
              <w:rPr>
                <w:bCs/>
                <w:sz w:val="24"/>
                <w:shd w:val="clear" w:color="auto" w:fill="FFFFFF"/>
              </w:rPr>
              <w:t xml:space="preserve"> занятие</w:t>
            </w:r>
            <w:r>
              <w:rPr>
                <w:sz w:val="24"/>
                <w:shd w:val="clear" w:color="auto" w:fill="FFFFFF"/>
              </w:rPr>
              <w:t>-игра, репетиция, тренинг, концерт, спектакль, праздник, вводное занятие, итоговое занятие;</w:t>
            </w:r>
          </w:p>
          <w:p w:rsidR="00625B0F" w:rsidRDefault="00007400">
            <w:pPr>
              <w:jc w:val="both"/>
              <w:rPr>
                <w:rFonts w:eastAsia="Times New Roman"/>
                <w:sz w:val="24"/>
                <w:szCs w:val="24"/>
              </w:rPr>
            </w:pPr>
            <w:r>
              <w:rPr>
                <w:rFonts w:eastAsia="SimSun"/>
                <w:color w:val="000000"/>
                <w:sz w:val="24"/>
                <w:szCs w:val="24"/>
                <w:lang w:eastAsia="zh-CN" w:bidi="ar"/>
              </w:rPr>
              <w:t>Используемые методы: метод игры,  метод ролевого действия, этюдный метод, наглядный метод, словесный метод, метод практических занятий и т.д.</w:t>
            </w:r>
          </w:p>
        </w:tc>
      </w:tr>
      <w:tr w:rsidR="00625B0F" w:rsidTr="00346803">
        <w:tc>
          <w:tcPr>
            <w:tcW w:w="676"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b/>
                <w:sz w:val="24"/>
                <w:szCs w:val="24"/>
              </w:rPr>
            </w:pPr>
            <w:r>
              <w:rPr>
                <w:rFonts w:eastAsia="Times New Roman"/>
                <w:b/>
                <w:sz w:val="24"/>
                <w:szCs w:val="24"/>
              </w:rPr>
              <w:t>7.</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b/>
                <w:sz w:val="24"/>
                <w:szCs w:val="24"/>
              </w:rPr>
            </w:pPr>
            <w:r>
              <w:rPr>
                <w:rFonts w:eastAsia="Times New Roman"/>
                <w:b/>
                <w:sz w:val="24"/>
                <w:szCs w:val="24"/>
              </w:rPr>
              <w:t>Формы мониторинга результативности</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jc w:val="both"/>
              <w:rPr>
                <w:rFonts w:eastAsia="Times New Roman"/>
                <w:sz w:val="24"/>
                <w:szCs w:val="24"/>
              </w:rPr>
            </w:pPr>
            <w:r>
              <w:rPr>
                <w:sz w:val="24"/>
                <w:szCs w:val="24"/>
              </w:rPr>
              <w:t>Наблюдение, анализ, опрос, практическая работа, итоговое театрализованное представление/ проведение мероприятия в качестве ведущего</w:t>
            </w:r>
          </w:p>
        </w:tc>
      </w:tr>
      <w:tr w:rsidR="00625B0F" w:rsidTr="00346803">
        <w:tc>
          <w:tcPr>
            <w:tcW w:w="676"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b/>
                <w:sz w:val="24"/>
                <w:szCs w:val="24"/>
              </w:rPr>
            </w:pPr>
            <w:r>
              <w:rPr>
                <w:rFonts w:eastAsia="Times New Roman"/>
                <w:b/>
                <w:sz w:val="24"/>
                <w:szCs w:val="24"/>
              </w:rPr>
              <w:t>8.</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b/>
                <w:sz w:val="24"/>
                <w:szCs w:val="24"/>
              </w:rPr>
            </w:pPr>
            <w:r>
              <w:rPr>
                <w:rFonts w:eastAsia="Times New Roman"/>
                <w:b/>
                <w:sz w:val="24"/>
                <w:szCs w:val="24"/>
              </w:rPr>
              <w:t>Результативность реализации программы</w:t>
            </w:r>
          </w:p>
        </w:tc>
        <w:tc>
          <w:tcPr>
            <w:tcW w:w="4804"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sz w:val="24"/>
                <w:szCs w:val="24"/>
              </w:rPr>
            </w:pPr>
            <w:r>
              <w:rPr>
                <w:rFonts w:eastAsia="Times New Roman"/>
                <w:sz w:val="24"/>
                <w:szCs w:val="24"/>
              </w:rPr>
              <w:t>Участие в конкурсах, фестивалях, культурно - массовых мероприятиях</w:t>
            </w:r>
          </w:p>
        </w:tc>
      </w:tr>
      <w:tr w:rsidR="00625B0F" w:rsidTr="00346803">
        <w:tc>
          <w:tcPr>
            <w:tcW w:w="676"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jc w:val="center"/>
              <w:rPr>
                <w:rFonts w:eastAsia="Times New Roman"/>
                <w:b/>
                <w:sz w:val="24"/>
                <w:szCs w:val="24"/>
              </w:rPr>
            </w:pPr>
            <w:r>
              <w:rPr>
                <w:rFonts w:eastAsia="Times New Roman"/>
                <w:b/>
                <w:sz w:val="24"/>
                <w:szCs w:val="24"/>
              </w:rPr>
              <w:t>9.</w:t>
            </w:r>
          </w:p>
        </w:tc>
        <w:tc>
          <w:tcPr>
            <w:tcW w:w="3110" w:type="dxa"/>
            <w:tcBorders>
              <w:top w:val="single" w:sz="4" w:space="0" w:color="auto"/>
              <w:left w:val="single" w:sz="4" w:space="0" w:color="auto"/>
              <w:bottom w:val="single" w:sz="4" w:space="0" w:color="auto"/>
              <w:right w:val="single" w:sz="4" w:space="0" w:color="auto"/>
            </w:tcBorders>
          </w:tcPr>
          <w:p w:rsidR="00625B0F" w:rsidRDefault="00007400">
            <w:pPr>
              <w:spacing w:before="120" w:after="120"/>
              <w:rPr>
                <w:rFonts w:eastAsia="Times New Roman"/>
                <w:b/>
                <w:sz w:val="24"/>
                <w:szCs w:val="24"/>
              </w:rPr>
            </w:pPr>
            <w:r>
              <w:rPr>
                <w:rFonts w:eastAsia="Times New Roman"/>
                <w:b/>
                <w:sz w:val="24"/>
                <w:szCs w:val="24"/>
              </w:rPr>
              <w:t>Дата утверждения и последней корректировки программы</w:t>
            </w:r>
          </w:p>
        </w:tc>
        <w:tc>
          <w:tcPr>
            <w:tcW w:w="4804" w:type="dxa"/>
            <w:tcBorders>
              <w:top w:val="single" w:sz="4" w:space="0" w:color="auto"/>
              <w:left w:val="single" w:sz="4" w:space="0" w:color="auto"/>
              <w:bottom w:val="single" w:sz="4" w:space="0" w:color="auto"/>
              <w:right w:val="single" w:sz="4" w:space="0" w:color="auto"/>
            </w:tcBorders>
          </w:tcPr>
          <w:p w:rsidR="00625B0F" w:rsidRDefault="00346803">
            <w:pPr>
              <w:spacing w:before="120" w:after="120"/>
              <w:rPr>
                <w:rFonts w:eastAsia="Times New Roman"/>
                <w:sz w:val="24"/>
                <w:szCs w:val="24"/>
                <w:lang w:val="en-US"/>
              </w:rPr>
            </w:pPr>
            <w:r>
              <w:rPr>
                <w:rFonts w:eastAsia="Times New Roman"/>
                <w:sz w:val="24"/>
                <w:szCs w:val="24"/>
              </w:rPr>
              <w:t>01</w:t>
            </w:r>
            <w:r w:rsidR="00007400">
              <w:rPr>
                <w:rFonts w:eastAsia="Times New Roman"/>
                <w:sz w:val="24"/>
                <w:szCs w:val="24"/>
              </w:rPr>
              <w:t>.09.202</w:t>
            </w:r>
            <w:r w:rsidR="00007400">
              <w:rPr>
                <w:rFonts w:eastAsia="Times New Roman"/>
                <w:sz w:val="24"/>
                <w:szCs w:val="24"/>
                <w:lang w:val="en-US"/>
              </w:rPr>
              <w:t>5</w:t>
            </w:r>
          </w:p>
        </w:tc>
      </w:tr>
    </w:tbl>
    <w:p w:rsidR="00625B0F" w:rsidRDefault="00625B0F">
      <w:pPr>
        <w:shd w:val="clear" w:color="auto" w:fill="FFFFFF"/>
        <w:spacing w:after="150"/>
        <w:jc w:val="center"/>
        <w:rPr>
          <w:rFonts w:eastAsia="Times New Roman"/>
          <w:color w:val="000000"/>
          <w:sz w:val="24"/>
          <w:szCs w:val="24"/>
        </w:rPr>
      </w:pPr>
    </w:p>
    <w:p w:rsidR="00625B0F" w:rsidRDefault="00625B0F">
      <w:pPr>
        <w:spacing w:before="120" w:after="120" w:line="312" w:lineRule="auto"/>
        <w:jc w:val="center"/>
        <w:rPr>
          <w:rFonts w:eastAsia="Times New Roman"/>
          <w:b/>
          <w:sz w:val="24"/>
          <w:szCs w:val="24"/>
        </w:rPr>
      </w:pPr>
    </w:p>
    <w:p w:rsidR="00625B0F" w:rsidRDefault="00625B0F">
      <w:pPr>
        <w:spacing w:before="120" w:after="120" w:line="312" w:lineRule="auto"/>
        <w:jc w:val="center"/>
        <w:rPr>
          <w:rFonts w:eastAsia="Times New Roman"/>
          <w:b/>
          <w:sz w:val="24"/>
          <w:szCs w:val="24"/>
        </w:rPr>
      </w:pPr>
    </w:p>
    <w:p w:rsidR="00625B0F" w:rsidRDefault="00625B0F">
      <w:pPr>
        <w:spacing w:before="120" w:after="120" w:line="312" w:lineRule="auto"/>
        <w:jc w:val="center"/>
        <w:rPr>
          <w:rFonts w:eastAsia="Times New Roman"/>
          <w:b/>
          <w:sz w:val="24"/>
          <w:szCs w:val="24"/>
        </w:rPr>
      </w:pPr>
    </w:p>
    <w:p w:rsidR="00625B0F" w:rsidRDefault="00625B0F">
      <w:pPr>
        <w:spacing w:before="120" w:after="120" w:line="312" w:lineRule="auto"/>
        <w:jc w:val="center"/>
        <w:rPr>
          <w:rFonts w:eastAsia="Times New Roman"/>
          <w:b/>
          <w:sz w:val="24"/>
          <w:szCs w:val="24"/>
        </w:rPr>
      </w:pPr>
    </w:p>
    <w:p w:rsidR="00625B0F" w:rsidRDefault="00625B0F">
      <w:pPr>
        <w:spacing w:before="120" w:after="120" w:line="312" w:lineRule="auto"/>
        <w:jc w:val="center"/>
        <w:rPr>
          <w:rFonts w:eastAsia="Times New Roman"/>
          <w:b/>
          <w:sz w:val="24"/>
          <w:szCs w:val="24"/>
        </w:rPr>
      </w:pPr>
    </w:p>
    <w:p w:rsidR="00625B0F" w:rsidRDefault="00625B0F">
      <w:pPr>
        <w:tabs>
          <w:tab w:val="left" w:pos="0"/>
        </w:tabs>
        <w:spacing w:line="360" w:lineRule="auto"/>
        <w:jc w:val="both"/>
        <w:rPr>
          <w:rFonts w:eastAsia="Calibri"/>
        </w:rPr>
      </w:pPr>
    </w:p>
    <w:p w:rsidR="00625B0F" w:rsidRDefault="00625B0F">
      <w:pPr>
        <w:tabs>
          <w:tab w:val="left" w:pos="0"/>
        </w:tabs>
        <w:spacing w:line="360" w:lineRule="auto"/>
        <w:jc w:val="both"/>
        <w:rPr>
          <w:rFonts w:eastAsia="Calibri"/>
        </w:rPr>
      </w:pPr>
    </w:p>
    <w:p w:rsidR="00625B0F" w:rsidRDefault="00625B0F">
      <w:pPr>
        <w:spacing w:line="288" w:lineRule="auto"/>
        <w:ind w:firstLine="567"/>
        <w:rPr>
          <w:rFonts w:eastAsia="Times New Roman"/>
          <w:b/>
          <w:bCs/>
          <w:sz w:val="24"/>
          <w:szCs w:val="24"/>
        </w:rPr>
      </w:pPr>
    </w:p>
    <w:p w:rsidR="00625B0F" w:rsidRDefault="00625B0F">
      <w:pPr>
        <w:spacing w:line="288" w:lineRule="auto"/>
        <w:ind w:firstLine="567"/>
        <w:jc w:val="center"/>
        <w:rPr>
          <w:rFonts w:eastAsia="Times New Roman"/>
          <w:b/>
          <w:bCs/>
          <w:sz w:val="24"/>
          <w:szCs w:val="24"/>
        </w:rPr>
      </w:pPr>
    </w:p>
    <w:p w:rsidR="00625B0F" w:rsidRDefault="00625B0F">
      <w:pPr>
        <w:spacing w:line="288" w:lineRule="auto"/>
        <w:ind w:firstLine="567"/>
        <w:jc w:val="center"/>
        <w:rPr>
          <w:rFonts w:eastAsia="Times New Roman"/>
          <w:b/>
          <w:bCs/>
          <w:sz w:val="24"/>
          <w:szCs w:val="24"/>
        </w:rPr>
      </w:pPr>
    </w:p>
    <w:p w:rsidR="00625B0F" w:rsidRDefault="00625B0F">
      <w:pPr>
        <w:spacing w:line="288" w:lineRule="auto"/>
        <w:ind w:firstLine="567"/>
        <w:jc w:val="center"/>
        <w:rPr>
          <w:rFonts w:eastAsia="Times New Roman"/>
          <w:b/>
          <w:bCs/>
          <w:sz w:val="24"/>
          <w:szCs w:val="24"/>
        </w:rPr>
      </w:pPr>
    </w:p>
    <w:p w:rsidR="00625B0F" w:rsidRDefault="00625B0F" w:rsidP="00346803">
      <w:pPr>
        <w:spacing w:line="288" w:lineRule="auto"/>
        <w:ind w:firstLine="567"/>
        <w:jc w:val="center"/>
        <w:rPr>
          <w:rFonts w:eastAsia="Times New Roman"/>
          <w:b/>
          <w:bCs/>
          <w:sz w:val="24"/>
          <w:szCs w:val="24"/>
        </w:rPr>
      </w:pPr>
    </w:p>
    <w:p w:rsidR="00625B0F" w:rsidRDefault="00007400" w:rsidP="00346803">
      <w:pPr>
        <w:tabs>
          <w:tab w:val="left" w:pos="0"/>
        </w:tabs>
        <w:spacing w:line="288" w:lineRule="auto"/>
        <w:ind w:left="567"/>
        <w:jc w:val="center"/>
        <w:rPr>
          <w:rFonts w:eastAsia="Times New Roman"/>
          <w:b/>
          <w:sz w:val="24"/>
          <w:szCs w:val="24"/>
        </w:rPr>
      </w:pPr>
      <w:r>
        <w:rPr>
          <w:rFonts w:eastAsia="Times New Roman"/>
          <w:b/>
          <w:sz w:val="24"/>
          <w:szCs w:val="24"/>
        </w:rPr>
        <w:t>ПОЯСНИТЕЛЬНАЯ ЗАПИСКА</w:t>
      </w:r>
    </w:p>
    <w:p w:rsidR="00625B0F" w:rsidRDefault="00625B0F">
      <w:pPr>
        <w:tabs>
          <w:tab w:val="left" w:pos="0"/>
        </w:tabs>
        <w:spacing w:line="288" w:lineRule="auto"/>
        <w:ind w:firstLine="567"/>
        <w:jc w:val="center"/>
        <w:rPr>
          <w:rFonts w:eastAsia="Times New Roman"/>
          <w:b/>
          <w:sz w:val="24"/>
          <w:szCs w:val="24"/>
        </w:rPr>
      </w:pPr>
    </w:p>
    <w:p w:rsidR="00625B0F" w:rsidRDefault="00007400">
      <w:pPr>
        <w:spacing w:line="288" w:lineRule="auto"/>
        <w:ind w:firstLine="567"/>
        <w:jc w:val="right"/>
        <w:rPr>
          <w:rFonts w:eastAsia="Times New Roman"/>
          <w:b/>
          <w:i/>
          <w:sz w:val="24"/>
          <w:szCs w:val="24"/>
        </w:rPr>
      </w:pPr>
      <w:r>
        <w:rPr>
          <w:rFonts w:eastAsia="Times New Roman"/>
          <w:b/>
          <w:i/>
          <w:sz w:val="24"/>
          <w:szCs w:val="24"/>
        </w:rPr>
        <w:t>А знаете, ведь это очень здорово-</w:t>
      </w:r>
    </w:p>
    <w:p w:rsidR="00625B0F" w:rsidRDefault="00007400">
      <w:pPr>
        <w:spacing w:line="288" w:lineRule="auto"/>
        <w:ind w:firstLine="567"/>
        <w:jc w:val="right"/>
        <w:rPr>
          <w:rFonts w:eastAsia="Times New Roman"/>
          <w:b/>
          <w:i/>
          <w:sz w:val="24"/>
          <w:szCs w:val="24"/>
        </w:rPr>
      </w:pPr>
      <w:r>
        <w:rPr>
          <w:rFonts w:eastAsia="Times New Roman"/>
          <w:b/>
          <w:i/>
          <w:sz w:val="24"/>
          <w:szCs w:val="24"/>
        </w:rPr>
        <w:t>Со сцены людям что-то говорить.</w:t>
      </w:r>
    </w:p>
    <w:p w:rsidR="00625B0F" w:rsidRDefault="00007400">
      <w:pPr>
        <w:spacing w:line="288" w:lineRule="auto"/>
        <w:ind w:firstLine="567"/>
        <w:jc w:val="right"/>
        <w:rPr>
          <w:rFonts w:eastAsia="Times New Roman"/>
          <w:b/>
          <w:i/>
          <w:sz w:val="24"/>
          <w:szCs w:val="24"/>
        </w:rPr>
      </w:pPr>
      <w:r>
        <w:rPr>
          <w:rFonts w:eastAsia="Times New Roman"/>
          <w:b/>
          <w:i/>
          <w:sz w:val="24"/>
          <w:szCs w:val="24"/>
        </w:rPr>
        <w:t>Всю информацию преподносить по – новому,</w:t>
      </w:r>
    </w:p>
    <w:p w:rsidR="00625B0F" w:rsidRDefault="00007400">
      <w:pPr>
        <w:spacing w:line="288" w:lineRule="auto"/>
        <w:ind w:firstLine="567"/>
        <w:jc w:val="right"/>
        <w:rPr>
          <w:rFonts w:eastAsia="Times New Roman"/>
          <w:b/>
          <w:i/>
          <w:sz w:val="24"/>
          <w:szCs w:val="24"/>
        </w:rPr>
      </w:pPr>
      <w:r>
        <w:rPr>
          <w:rFonts w:eastAsia="Times New Roman"/>
          <w:b/>
          <w:i/>
          <w:sz w:val="24"/>
          <w:szCs w:val="24"/>
        </w:rPr>
        <w:t>Ведущий - он рожден, чтобы творить!</w:t>
      </w:r>
    </w:p>
    <w:p w:rsidR="00625B0F" w:rsidRDefault="00625B0F">
      <w:pPr>
        <w:tabs>
          <w:tab w:val="left" w:pos="0"/>
        </w:tabs>
        <w:spacing w:line="288" w:lineRule="auto"/>
        <w:ind w:firstLine="567"/>
        <w:jc w:val="center"/>
        <w:rPr>
          <w:rFonts w:eastAsia="Times New Roman"/>
          <w:b/>
          <w:sz w:val="24"/>
          <w:szCs w:val="24"/>
        </w:rPr>
      </w:pPr>
    </w:p>
    <w:p w:rsidR="00625B0F" w:rsidRDefault="00007400">
      <w:pPr>
        <w:spacing w:line="288" w:lineRule="auto"/>
        <w:ind w:firstLine="567"/>
        <w:jc w:val="both"/>
        <w:rPr>
          <w:rFonts w:eastAsia="Times New Roman"/>
          <w:sz w:val="24"/>
          <w:szCs w:val="24"/>
        </w:rPr>
      </w:pPr>
      <w:r>
        <w:rPr>
          <w:sz w:val="24"/>
          <w:szCs w:val="24"/>
        </w:rPr>
        <w:t xml:space="preserve">В сложившихся современных условиях детям не всегда интересен традиционный подход к творческому развитию. Многие дети могут петь, танцевать, играть на сцене. Для них созданы различные кружки, студии в Домах творчества и других учреждениях образования и культуры. Но не все обладают подобными талантами. В программе «ОРАТОРиЯ» предусмотрена деятельность для детей, которые могут выполнять роли ведущих и действующих лиц в концертах, конкурсах и тематических представлениях. Программа направлена на дифференцированный, разноуровневый и индивидуальный подход, который дает возможность всем желающим, в силу своих сил, найти себе референтную группу для творческой самореализации. </w:t>
      </w:r>
    </w:p>
    <w:p w:rsidR="00625B0F" w:rsidRDefault="00007400">
      <w:pPr>
        <w:spacing w:line="288" w:lineRule="auto"/>
        <w:ind w:firstLine="567"/>
        <w:jc w:val="both"/>
        <w:rPr>
          <w:rFonts w:eastAsia="Times New Roman"/>
          <w:sz w:val="24"/>
          <w:szCs w:val="24"/>
        </w:rPr>
      </w:pPr>
      <w:r>
        <w:rPr>
          <w:rFonts w:eastAsia="Times New Roman"/>
          <w:sz w:val="24"/>
          <w:szCs w:val="24"/>
        </w:rPr>
        <w:t>Программа «</w:t>
      </w:r>
      <w:r>
        <w:rPr>
          <w:sz w:val="24"/>
          <w:szCs w:val="24"/>
        </w:rPr>
        <w:t>ОРАТОРиЯ</w:t>
      </w:r>
      <w:r>
        <w:rPr>
          <w:rFonts w:eastAsia="Times New Roman"/>
          <w:sz w:val="24"/>
          <w:szCs w:val="24"/>
        </w:rPr>
        <w:t xml:space="preserve">» имеет </w:t>
      </w:r>
      <w:r>
        <w:rPr>
          <w:rFonts w:eastAsia="Calibri"/>
          <w:sz w:val="24"/>
          <w:szCs w:val="24"/>
        </w:rPr>
        <w:t>художественную</w:t>
      </w:r>
      <w:r>
        <w:rPr>
          <w:rFonts w:eastAsia="Times New Roman"/>
          <w:sz w:val="24"/>
          <w:szCs w:val="24"/>
        </w:rPr>
        <w:t xml:space="preserve"> направленность,</w:t>
      </w:r>
      <w:r>
        <w:rPr>
          <w:rFonts w:eastAsia="Times New Roman"/>
          <w:b/>
          <w:sz w:val="24"/>
          <w:szCs w:val="24"/>
        </w:rPr>
        <w:t xml:space="preserve"> </w:t>
      </w:r>
      <w:r>
        <w:rPr>
          <w:rFonts w:eastAsia="Times New Roman"/>
          <w:bCs/>
          <w:sz w:val="24"/>
          <w:szCs w:val="24"/>
        </w:rPr>
        <w:t xml:space="preserve">и ориентирована </w:t>
      </w:r>
      <w:r>
        <w:rPr>
          <w:rFonts w:eastAsia="Times New Roman"/>
          <w:sz w:val="24"/>
          <w:szCs w:val="24"/>
        </w:rPr>
        <w:t xml:space="preserve">на выявление и развитие индивидуальных способностей детей, проявляющих интерес к публичным выступлениям, желающих приобрести сценические способности и развивать творческие. </w:t>
      </w:r>
    </w:p>
    <w:p w:rsidR="00346803" w:rsidRPr="00346803" w:rsidRDefault="00346803">
      <w:pPr>
        <w:spacing w:line="288" w:lineRule="auto"/>
        <w:ind w:firstLine="567"/>
        <w:jc w:val="both"/>
        <w:rPr>
          <w:rFonts w:eastAsia="Times New Roman"/>
          <w:sz w:val="24"/>
          <w:szCs w:val="24"/>
        </w:rPr>
      </w:pPr>
      <w:r w:rsidRPr="00346803">
        <w:rPr>
          <w:rFonts w:eastAsia="Times New Roman"/>
          <w:sz w:val="24"/>
          <w:szCs w:val="24"/>
        </w:rPr>
        <w:t>При реализации программы, большое внимание уделяется применению на занятиях здоровьесберегающих технологий, а также формированию у обучающихся знаний о здоровом образе жизни и влиянии алкоголя, наркотиков, табакокурения на молодой организм; развитию социальной активности обучающихся, формированию навыков</w:t>
      </w:r>
    </w:p>
    <w:p w:rsidR="00625B0F" w:rsidRDefault="00007400">
      <w:pPr>
        <w:shd w:val="clear" w:color="auto" w:fill="FFFFFF"/>
        <w:tabs>
          <w:tab w:val="left" w:pos="0"/>
        </w:tabs>
        <w:autoSpaceDE w:val="0"/>
        <w:autoSpaceDN w:val="0"/>
        <w:adjustRightInd w:val="0"/>
        <w:spacing w:line="288" w:lineRule="auto"/>
        <w:ind w:firstLine="567"/>
        <w:jc w:val="both"/>
        <w:rPr>
          <w:b/>
          <w:sz w:val="24"/>
          <w:szCs w:val="24"/>
        </w:rPr>
      </w:pPr>
      <w:r>
        <w:rPr>
          <w:b/>
          <w:sz w:val="24"/>
          <w:szCs w:val="24"/>
        </w:rPr>
        <w:t>Нормативно-правовое обеспечение программы</w:t>
      </w:r>
    </w:p>
    <w:p w:rsidR="00625B0F" w:rsidRDefault="00007400">
      <w:pPr>
        <w:pStyle w:val="af"/>
        <w:spacing w:line="288"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Программа разработана с учётом следующих нормативных документов и рекомендаций:</w:t>
      </w:r>
    </w:p>
    <w:p w:rsidR="00625B0F" w:rsidRDefault="00007400">
      <w:pPr>
        <w:tabs>
          <w:tab w:val="left" w:pos="4140"/>
        </w:tabs>
        <w:spacing w:line="288" w:lineRule="auto"/>
        <w:ind w:firstLine="709"/>
        <w:jc w:val="both"/>
        <w:rPr>
          <w:bCs/>
        </w:rPr>
      </w:pPr>
      <w:r>
        <w:rPr>
          <w:bCs/>
        </w:rPr>
        <w:t xml:space="preserve">Федеральный закон об образовании в Российской Федерации от 29.12.2012 №273-ФЗ (с изменениями и дополнениями) </w:t>
      </w:r>
    </w:p>
    <w:p w:rsidR="00625B0F" w:rsidRDefault="00007400">
      <w:pPr>
        <w:tabs>
          <w:tab w:val="left" w:pos="4140"/>
        </w:tabs>
        <w:spacing w:line="288" w:lineRule="auto"/>
        <w:ind w:firstLine="709"/>
        <w:jc w:val="both"/>
        <w:rPr>
          <w:bCs/>
        </w:rPr>
      </w:pPr>
      <w:r>
        <w:rPr>
          <w:bCs/>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625B0F" w:rsidRDefault="00007400">
      <w:pPr>
        <w:tabs>
          <w:tab w:val="left" w:pos="4140"/>
        </w:tabs>
        <w:spacing w:line="288" w:lineRule="auto"/>
        <w:ind w:firstLine="709"/>
        <w:jc w:val="both"/>
        <w:rPr>
          <w:bCs/>
        </w:rPr>
      </w:pPr>
      <w:r>
        <w:rPr>
          <w:bCs/>
        </w:rPr>
        <w:t xml:space="preserve">Концепция развития дополнительного образования детей до 2030 года, утвержденная Распоряжением Правительства РФ от 31 марта 2022 г. №678-р </w:t>
      </w:r>
    </w:p>
    <w:p w:rsidR="00625B0F" w:rsidRDefault="00007400">
      <w:pPr>
        <w:tabs>
          <w:tab w:val="left" w:pos="4140"/>
        </w:tabs>
        <w:spacing w:line="288" w:lineRule="auto"/>
        <w:ind w:firstLine="709"/>
        <w:jc w:val="both"/>
        <w:rPr>
          <w:bCs/>
        </w:rPr>
      </w:pPr>
      <w:r>
        <w:rPr>
          <w:bCs/>
        </w:rPr>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625B0F" w:rsidRDefault="00007400">
      <w:pPr>
        <w:tabs>
          <w:tab w:val="left" w:pos="4140"/>
        </w:tabs>
        <w:spacing w:line="288" w:lineRule="auto"/>
        <w:ind w:firstLine="709"/>
        <w:jc w:val="both"/>
        <w:rPr>
          <w:bCs/>
        </w:rPr>
      </w:pPr>
      <w:r>
        <w:rPr>
          <w:bCs/>
        </w:rPr>
        <w:t xml:space="preserve">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625B0F" w:rsidRDefault="00007400">
      <w:pPr>
        <w:tabs>
          <w:tab w:val="left" w:pos="4140"/>
        </w:tabs>
        <w:spacing w:line="288" w:lineRule="auto"/>
        <w:ind w:firstLine="709"/>
        <w:jc w:val="both"/>
        <w:rPr>
          <w:bCs/>
        </w:rPr>
      </w:pPr>
      <w:r>
        <w:rPr>
          <w:bCs/>
        </w:rPr>
        <w:t xml:space="preserve">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625B0F" w:rsidRDefault="00007400">
      <w:pPr>
        <w:tabs>
          <w:tab w:val="left" w:pos="4140"/>
        </w:tabs>
        <w:spacing w:line="288" w:lineRule="auto"/>
        <w:ind w:firstLine="709"/>
        <w:jc w:val="both"/>
        <w:rPr>
          <w:bCs/>
        </w:rPr>
      </w:pPr>
      <w:r>
        <w:rPr>
          <w:bCs/>
        </w:rPr>
        <w:t xml:space="preserve">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625B0F" w:rsidRDefault="00007400">
      <w:pPr>
        <w:tabs>
          <w:tab w:val="left" w:pos="4140"/>
        </w:tabs>
        <w:spacing w:line="288" w:lineRule="auto"/>
        <w:ind w:firstLine="709"/>
        <w:jc w:val="both"/>
        <w:rPr>
          <w:bCs/>
        </w:rPr>
      </w:pPr>
      <w:r>
        <w:rPr>
          <w:bCs/>
        </w:rPr>
        <w:lastRenderedPageBreak/>
        <w:t>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rsidR="00625B0F" w:rsidRDefault="00007400">
      <w:pPr>
        <w:tabs>
          <w:tab w:val="left" w:pos="4140"/>
        </w:tabs>
        <w:spacing w:line="288" w:lineRule="auto"/>
        <w:ind w:firstLine="709"/>
        <w:jc w:val="both"/>
        <w:rPr>
          <w:bCs/>
        </w:rPr>
      </w:pPr>
      <w:r>
        <w:rPr>
          <w:bCs/>
        </w:rPr>
        <w:t xml:space="preserve">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625B0F" w:rsidRDefault="00007400">
      <w:pPr>
        <w:tabs>
          <w:tab w:val="left" w:pos="4140"/>
        </w:tabs>
        <w:spacing w:line="288" w:lineRule="auto"/>
        <w:ind w:firstLine="709"/>
        <w:jc w:val="both"/>
        <w:rPr>
          <w:bCs/>
        </w:rPr>
      </w:pPr>
      <w:r>
        <w:rPr>
          <w:bCs/>
        </w:rPr>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625B0F" w:rsidRDefault="00007400">
      <w:pPr>
        <w:tabs>
          <w:tab w:val="left" w:pos="4140"/>
        </w:tabs>
        <w:spacing w:line="288" w:lineRule="auto"/>
        <w:ind w:firstLine="709"/>
        <w:jc w:val="both"/>
        <w:rPr>
          <w:bCs/>
        </w:rPr>
      </w:pPr>
      <w:r>
        <w:rPr>
          <w:bCs/>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rsidR="00625B0F" w:rsidRDefault="00007400">
      <w:pPr>
        <w:tabs>
          <w:tab w:val="left" w:pos="4140"/>
        </w:tabs>
        <w:spacing w:line="288" w:lineRule="auto"/>
        <w:ind w:firstLine="709"/>
        <w:jc w:val="both"/>
        <w:rPr>
          <w:bCs/>
        </w:rPr>
      </w:pPr>
      <w:r>
        <w:rPr>
          <w:bCs/>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2023</w:t>
      </w:r>
    </w:p>
    <w:p w:rsidR="00625B0F" w:rsidRDefault="00007400">
      <w:pPr>
        <w:tabs>
          <w:tab w:val="left" w:pos="4140"/>
        </w:tabs>
        <w:spacing w:line="288" w:lineRule="auto"/>
        <w:ind w:firstLine="709"/>
        <w:jc w:val="both"/>
        <w:rPr>
          <w:bCs/>
        </w:rPr>
      </w:pPr>
      <w:r>
        <w:rPr>
          <w:bCs/>
        </w:rPr>
        <w:t>Устав образовательной организации</w:t>
      </w:r>
    </w:p>
    <w:p w:rsidR="00625B0F" w:rsidRDefault="00007400">
      <w:pPr>
        <w:tabs>
          <w:tab w:val="left" w:pos="4140"/>
        </w:tabs>
        <w:spacing w:line="288" w:lineRule="auto"/>
        <w:ind w:firstLine="709"/>
        <w:jc w:val="both"/>
        <w:rPr>
          <w:bCs/>
        </w:rPr>
      </w:pPr>
      <w:r>
        <w:rPr>
          <w:bCs/>
        </w:rPr>
        <w:t>и иных нормативных правовых документов.</w:t>
      </w:r>
    </w:p>
    <w:p w:rsidR="00625B0F" w:rsidRDefault="00625B0F">
      <w:pPr>
        <w:tabs>
          <w:tab w:val="left" w:pos="0"/>
        </w:tabs>
        <w:spacing w:line="288" w:lineRule="auto"/>
        <w:ind w:firstLine="567"/>
        <w:rPr>
          <w:color w:val="0000FF"/>
          <w:sz w:val="24"/>
          <w:szCs w:val="24"/>
        </w:rPr>
      </w:pPr>
    </w:p>
    <w:p w:rsidR="00625B0F" w:rsidRDefault="00007400">
      <w:pPr>
        <w:spacing w:line="288" w:lineRule="auto"/>
        <w:ind w:firstLine="567"/>
        <w:jc w:val="both"/>
        <w:rPr>
          <w:rFonts w:eastAsia="Times New Roman"/>
          <w:sz w:val="24"/>
          <w:szCs w:val="24"/>
        </w:rPr>
      </w:pPr>
      <w:r>
        <w:rPr>
          <w:rFonts w:eastAsia="Times New Roman"/>
          <w:b/>
          <w:sz w:val="24"/>
          <w:szCs w:val="24"/>
        </w:rPr>
        <w:t>Актуальность программы.</w:t>
      </w:r>
      <w:r>
        <w:rPr>
          <w:rFonts w:eastAsia="Times New Roman"/>
          <w:sz w:val="24"/>
          <w:szCs w:val="24"/>
        </w:rPr>
        <w:t xml:space="preserve"> </w:t>
      </w:r>
    </w:p>
    <w:p w:rsidR="00625B0F" w:rsidRDefault="00007400">
      <w:pPr>
        <w:spacing w:line="288" w:lineRule="auto"/>
        <w:ind w:firstLine="567"/>
        <w:jc w:val="both"/>
        <w:rPr>
          <w:sz w:val="24"/>
          <w:szCs w:val="24"/>
        </w:rPr>
      </w:pPr>
      <w:r>
        <w:rPr>
          <w:rFonts w:eastAsia="Times New Roman"/>
          <w:sz w:val="24"/>
          <w:szCs w:val="24"/>
        </w:rPr>
        <w:t>В законе «Об образовании в РФ» говорится о том, что деятельность объединений дополнительного образования должна формировать и развивать творческие</w:t>
      </w:r>
      <w:r>
        <w:rPr>
          <w:sz w:val="24"/>
          <w:szCs w:val="24"/>
        </w:rPr>
        <w:t xml:space="preserve"> </w:t>
      </w:r>
      <w:r>
        <w:rPr>
          <w:rFonts w:eastAsia="Times New Roman"/>
          <w:sz w:val="24"/>
          <w:szCs w:val="24"/>
        </w:rPr>
        <w:t>способности учащихся, обеспечивать их духовно-нравственное, патриотическое и трудовое воспитание, выявлять и поддерживать таланты, способствовать профориентации учащихся, их социализации и адаптации к жизни в обществе. Программа «</w:t>
      </w:r>
      <w:r>
        <w:rPr>
          <w:sz w:val="24"/>
          <w:szCs w:val="24"/>
        </w:rPr>
        <w:t>ОРАТОРиЯ</w:t>
      </w:r>
      <w:r>
        <w:rPr>
          <w:rFonts w:eastAsia="Times New Roman"/>
          <w:sz w:val="24"/>
          <w:szCs w:val="24"/>
        </w:rPr>
        <w:t>» предусматривает обучение и подготовку ведущих мероприятий. Данный вид деятельности включает разностороннюю подготовку: риторика, составление сценариев, работа с аудиторией, имидж, встречи с интересными людьми, ведение диалога и т.д.</w:t>
      </w:r>
      <w:r>
        <w:rPr>
          <w:sz w:val="24"/>
          <w:szCs w:val="24"/>
        </w:rPr>
        <w:t xml:space="preserve"> </w:t>
      </w:r>
      <w:r>
        <w:rPr>
          <w:rFonts w:eastAsia="Times New Roman"/>
          <w:sz w:val="24"/>
          <w:szCs w:val="24"/>
        </w:rPr>
        <w:t>План работы городских массовых мероприятий с детьми насыщен досуговыми, развлекательными, познавательными, гражданско-патриотическими и другими видами мероприятий для детей. При этом отсутствует контингент учащихся, которые готовы проводить эти мероприятия, писать сценарии, режиссировать. Реалии современного мироустройства таковы, что нормой становится жизнь в постоянно изменяющихся условиях, которые требуют умения решать возникающие новые, нестандартные проблемы, в том числе в области коммуникации и сотрудничества.  Время требует активных, предприимчивых, деловых людей.  Данная программа направлена на формирование именно таких качеств, т. к. ведущий должен уметь быстро принимать решения, находить выход из нестандартных ситуаций, общаться с большим количеством людей. В этом и заключается актуальность данной программы.</w:t>
      </w:r>
    </w:p>
    <w:p w:rsidR="00625B0F" w:rsidRDefault="00007400">
      <w:pPr>
        <w:shd w:val="clear" w:color="auto" w:fill="FFFFFF"/>
        <w:tabs>
          <w:tab w:val="left" w:pos="0"/>
        </w:tabs>
        <w:autoSpaceDE w:val="0"/>
        <w:autoSpaceDN w:val="0"/>
        <w:adjustRightInd w:val="0"/>
        <w:spacing w:line="288" w:lineRule="auto"/>
        <w:ind w:firstLine="567"/>
        <w:jc w:val="both"/>
        <w:rPr>
          <w:sz w:val="24"/>
          <w:szCs w:val="24"/>
        </w:rPr>
      </w:pPr>
      <w:r>
        <w:rPr>
          <w:b/>
          <w:bCs/>
          <w:sz w:val="24"/>
          <w:szCs w:val="24"/>
        </w:rPr>
        <w:t>Педагогическая целесообразность</w:t>
      </w:r>
      <w:r>
        <w:rPr>
          <w:sz w:val="24"/>
          <w:szCs w:val="24"/>
        </w:rPr>
        <w:t xml:space="preserve"> программы</w:t>
      </w:r>
      <w:r>
        <w:rPr>
          <w:b/>
          <w:sz w:val="24"/>
          <w:szCs w:val="24"/>
        </w:rPr>
        <w:t xml:space="preserve"> </w:t>
      </w:r>
      <w:r>
        <w:rPr>
          <w:sz w:val="24"/>
          <w:szCs w:val="24"/>
        </w:rPr>
        <w:t>обусловлена тем, что занятия в «ОРАТОРиЯ» развивают художественные способности детей, формируют эстетический вкус, улучшают физическое развитие и эмоциональное состояние детей, способствуют формированию знаний о морально-нравственных ценностях, развитию личностных качеств у детей, умению работать в коллективе.</w:t>
      </w:r>
    </w:p>
    <w:p w:rsidR="00625B0F" w:rsidRDefault="00625B0F">
      <w:pPr>
        <w:widowControl w:val="0"/>
        <w:overflowPunct w:val="0"/>
        <w:autoSpaceDE w:val="0"/>
        <w:autoSpaceDN w:val="0"/>
        <w:adjustRightInd w:val="0"/>
        <w:spacing w:line="288" w:lineRule="auto"/>
        <w:ind w:firstLine="567"/>
        <w:jc w:val="both"/>
        <w:rPr>
          <w:b/>
          <w:sz w:val="24"/>
          <w:szCs w:val="24"/>
        </w:rPr>
      </w:pPr>
    </w:p>
    <w:p w:rsidR="00625B0F" w:rsidRDefault="00007400">
      <w:pPr>
        <w:widowControl w:val="0"/>
        <w:overflowPunct w:val="0"/>
        <w:autoSpaceDE w:val="0"/>
        <w:autoSpaceDN w:val="0"/>
        <w:adjustRightInd w:val="0"/>
        <w:spacing w:line="288" w:lineRule="auto"/>
        <w:ind w:firstLine="567"/>
        <w:jc w:val="both"/>
        <w:rPr>
          <w:sz w:val="24"/>
          <w:szCs w:val="24"/>
        </w:rPr>
      </w:pPr>
      <w:r>
        <w:rPr>
          <w:b/>
          <w:sz w:val="24"/>
          <w:szCs w:val="24"/>
        </w:rPr>
        <w:t>Новизна</w:t>
      </w:r>
      <w:r>
        <w:rPr>
          <w:sz w:val="24"/>
          <w:szCs w:val="24"/>
        </w:rPr>
        <w:t xml:space="preserve"> предлагаемой программы заключается в интеграции различных видов деятельности: ораторское искусство, сценическое движение, сценическая речь, актерское </w:t>
      </w:r>
      <w:r>
        <w:rPr>
          <w:sz w:val="24"/>
          <w:szCs w:val="24"/>
        </w:rPr>
        <w:lastRenderedPageBreak/>
        <w:t>мастерство, мастерство ведущего. В постижении обучающимися основ ораторского искусства, развитие коммуникативных навыков, внимания, памяти, воображения, быстрой реакции. Занятия способны содержательно и интересно заполнить досуг, дать возможность проявить и выразить индивидуальность каждой личности.</w:t>
      </w:r>
    </w:p>
    <w:p w:rsidR="00625B0F" w:rsidRDefault="00007400">
      <w:pPr>
        <w:widowControl w:val="0"/>
        <w:overflowPunct w:val="0"/>
        <w:autoSpaceDE w:val="0"/>
        <w:autoSpaceDN w:val="0"/>
        <w:adjustRightInd w:val="0"/>
        <w:spacing w:line="288" w:lineRule="auto"/>
        <w:ind w:firstLine="567"/>
        <w:jc w:val="both"/>
        <w:rPr>
          <w:sz w:val="24"/>
          <w:szCs w:val="24"/>
        </w:rPr>
      </w:pPr>
      <w:r w:rsidRPr="00BA511E">
        <w:rPr>
          <w:b/>
          <w:sz w:val="24"/>
          <w:szCs w:val="24"/>
        </w:rPr>
        <w:t>Отличительные особенности программы.</w:t>
      </w:r>
      <w:r>
        <w:rPr>
          <w:sz w:val="24"/>
          <w:szCs w:val="24"/>
        </w:rPr>
        <w:t xml:space="preserve"> В отличие от существующих программ, данная программа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с ней, умение контролировать и оценивать свои действия.</w:t>
      </w:r>
    </w:p>
    <w:p w:rsidR="00625B0F" w:rsidRDefault="00007400">
      <w:pPr>
        <w:spacing w:line="288" w:lineRule="auto"/>
        <w:ind w:firstLine="567"/>
        <w:jc w:val="both"/>
        <w:rPr>
          <w:rFonts w:eastAsia="Times New Roman"/>
          <w:sz w:val="24"/>
          <w:szCs w:val="24"/>
        </w:rPr>
      </w:pPr>
      <w:r>
        <w:rPr>
          <w:rFonts w:eastAsia="Times New Roman"/>
          <w:b/>
          <w:sz w:val="24"/>
          <w:szCs w:val="24"/>
        </w:rPr>
        <w:t>Цель программы:</w:t>
      </w:r>
      <w:r>
        <w:rPr>
          <w:rFonts w:eastAsia="Times New Roman"/>
          <w:sz w:val="24"/>
          <w:szCs w:val="24"/>
        </w:rPr>
        <w:t xml:space="preserve"> формирование и развитие активной, творческой личности, способной к самоопределению и самореализации в области сценического искусства. </w:t>
      </w:r>
    </w:p>
    <w:p w:rsidR="00625B0F" w:rsidRDefault="00007400">
      <w:pPr>
        <w:spacing w:line="288" w:lineRule="auto"/>
        <w:ind w:firstLine="567"/>
        <w:jc w:val="both"/>
        <w:rPr>
          <w:rFonts w:eastAsia="Times New Roman"/>
          <w:b/>
          <w:bCs/>
          <w:iCs/>
          <w:sz w:val="24"/>
          <w:szCs w:val="24"/>
        </w:rPr>
      </w:pPr>
      <w:r>
        <w:rPr>
          <w:rFonts w:eastAsia="Times New Roman"/>
          <w:b/>
          <w:bCs/>
          <w:iCs/>
          <w:sz w:val="24"/>
          <w:szCs w:val="24"/>
        </w:rPr>
        <w:t>Задачи:</w:t>
      </w:r>
    </w:p>
    <w:p w:rsidR="00625B0F" w:rsidRDefault="00007400">
      <w:pPr>
        <w:tabs>
          <w:tab w:val="left" w:pos="0"/>
          <w:tab w:val="left" w:pos="1560"/>
        </w:tabs>
        <w:spacing w:line="288" w:lineRule="auto"/>
        <w:ind w:firstLine="567"/>
        <w:jc w:val="both"/>
        <w:rPr>
          <w:rFonts w:eastAsia="Times New Roman"/>
          <w:i/>
          <w:sz w:val="24"/>
          <w:szCs w:val="24"/>
        </w:rPr>
      </w:pPr>
      <w:r>
        <w:rPr>
          <w:rFonts w:eastAsia="Times New Roman"/>
          <w:i/>
          <w:sz w:val="24"/>
          <w:szCs w:val="24"/>
        </w:rPr>
        <w:t xml:space="preserve">Обучающие: </w:t>
      </w:r>
    </w:p>
    <w:p w:rsidR="00625B0F" w:rsidRDefault="00007400">
      <w:pPr>
        <w:pStyle w:val="c3"/>
        <w:shd w:val="clear" w:color="auto" w:fill="FFFFFF"/>
        <w:spacing w:before="0" w:beforeAutospacing="0" w:after="0" w:afterAutospacing="0" w:line="288" w:lineRule="auto"/>
        <w:ind w:firstLine="567"/>
        <w:jc w:val="both"/>
      </w:pPr>
      <w:r>
        <w:rPr>
          <w:rStyle w:val="c2"/>
        </w:rPr>
        <w:t>- научить правильному анализу произведения, его логическому разбору;</w:t>
      </w:r>
    </w:p>
    <w:p w:rsidR="00625B0F" w:rsidRDefault="00007400">
      <w:pPr>
        <w:tabs>
          <w:tab w:val="left" w:pos="426"/>
        </w:tabs>
        <w:spacing w:line="288" w:lineRule="auto"/>
        <w:ind w:firstLine="567"/>
        <w:jc w:val="both"/>
        <w:rPr>
          <w:rFonts w:eastAsia="Times New Roman"/>
          <w:sz w:val="24"/>
          <w:szCs w:val="24"/>
        </w:rPr>
      </w:pPr>
      <w:r>
        <w:rPr>
          <w:rFonts w:eastAsia="Times New Roman"/>
          <w:sz w:val="24"/>
          <w:szCs w:val="24"/>
        </w:rPr>
        <w:t>- научить навыкам уверенного поведения при публичных выступлениях;</w:t>
      </w:r>
    </w:p>
    <w:p w:rsidR="00625B0F" w:rsidRDefault="00007400">
      <w:pPr>
        <w:tabs>
          <w:tab w:val="left" w:pos="426"/>
        </w:tabs>
        <w:spacing w:line="288" w:lineRule="auto"/>
        <w:ind w:firstLine="567"/>
        <w:jc w:val="both"/>
        <w:rPr>
          <w:rStyle w:val="c2"/>
          <w:rFonts w:eastAsia="Times New Roman"/>
          <w:sz w:val="24"/>
          <w:szCs w:val="24"/>
        </w:rPr>
      </w:pPr>
      <w:r>
        <w:rPr>
          <w:rFonts w:eastAsia="Times New Roman"/>
          <w:sz w:val="24"/>
          <w:szCs w:val="24"/>
        </w:rPr>
        <w:t>- научить культуре поведения и общения;</w:t>
      </w:r>
      <w:r>
        <w:rPr>
          <w:rStyle w:val="c2"/>
          <w:sz w:val="24"/>
          <w:szCs w:val="24"/>
        </w:rPr>
        <w:t xml:space="preserve"> </w:t>
      </w:r>
    </w:p>
    <w:p w:rsidR="00625B0F" w:rsidRDefault="00007400">
      <w:pPr>
        <w:pStyle w:val="c3"/>
        <w:shd w:val="clear" w:color="auto" w:fill="FFFFFF"/>
        <w:spacing w:before="0" w:beforeAutospacing="0" w:after="0" w:afterAutospacing="0" w:line="288" w:lineRule="auto"/>
        <w:ind w:firstLine="567"/>
        <w:jc w:val="both"/>
      </w:pPr>
      <w:r>
        <w:rPr>
          <w:rStyle w:val="c2"/>
        </w:rPr>
        <w:t>- научить принципам сценического поведения.</w:t>
      </w:r>
    </w:p>
    <w:p w:rsidR="00625B0F" w:rsidRDefault="00007400">
      <w:pPr>
        <w:tabs>
          <w:tab w:val="left" w:pos="0"/>
        </w:tabs>
        <w:spacing w:line="288" w:lineRule="auto"/>
        <w:ind w:firstLine="567"/>
        <w:jc w:val="both"/>
        <w:rPr>
          <w:rFonts w:eastAsia="Times New Roman"/>
          <w:sz w:val="24"/>
          <w:szCs w:val="24"/>
        </w:rPr>
      </w:pPr>
      <w:r>
        <w:rPr>
          <w:rFonts w:eastAsia="Times New Roman"/>
          <w:i/>
          <w:sz w:val="24"/>
          <w:szCs w:val="24"/>
        </w:rPr>
        <w:t>Развивающие</w:t>
      </w:r>
      <w:r>
        <w:rPr>
          <w:rFonts w:eastAsia="Times New Roman"/>
          <w:sz w:val="24"/>
          <w:szCs w:val="24"/>
        </w:rPr>
        <w:t>:</w:t>
      </w:r>
    </w:p>
    <w:p w:rsidR="00625B0F" w:rsidRDefault="00007400">
      <w:pPr>
        <w:tabs>
          <w:tab w:val="left" w:pos="142"/>
          <w:tab w:val="left" w:pos="284"/>
          <w:tab w:val="left" w:pos="980"/>
        </w:tabs>
        <w:spacing w:line="288" w:lineRule="auto"/>
        <w:ind w:firstLine="567"/>
        <w:jc w:val="both"/>
        <w:rPr>
          <w:rFonts w:eastAsia="Symbol"/>
          <w:sz w:val="24"/>
          <w:szCs w:val="24"/>
        </w:rPr>
      </w:pPr>
      <w:r>
        <w:rPr>
          <w:rFonts w:eastAsia="Times New Roman"/>
          <w:sz w:val="24"/>
          <w:szCs w:val="24"/>
        </w:rPr>
        <w:t>- расширять кругозор в области ораторского искусства;</w:t>
      </w:r>
    </w:p>
    <w:p w:rsidR="00625B0F" w:rsidRDefault="00007400">
      <w:pPr>
        <w:pStyle w:val="c3"/>
        <w:shd w:val="clear" w:color="auto" w:fill="FFFFFF"/>
        <w:spacing w:before="0" w:beforeAutospacing="0" w:after="0" w:afterAutospacing="0" w:line="288" w:lineRule="auto"/>
        <w:ind w:firstLine="567"/>
        <w:jc w:val="both"/>
        <w:rPr>
          <w:rStyle w:val="c2"/>
        </w:rPr>
      </w:pPr>
      <w:r>
        <w:rPr>
          <w:b/>
          <w:bCs/>
          <w:iCs/>
        </w:rPr>
        <w:t xml:space="preserve">- </w:t>
      </w:r>
      <w:r>
        <w:rPr>
          <w:bCs/>
          <w:iCs/>
        </w:rPr>
        <w:t>создавать условия для развития организаторских и социальных компетенций обучающихся.</w:t>
      </w:r>
      <w:r>
        <w:rPr>
          <w:rStyle w:val="c2"/>
        </w:rPr>
        <w:t xml:space="preserve"> </w:t>
      </w:r>
    </w:p>
    <w:p w:rsidR="00625B0F" w:rsidRDefault="00007400">
      <w:pPr>
        <w:pStyle w:val="c3"/>
        <w:shd w:val="clear" w:color="auto" w:fill="FFFFFF"/>
        <w:spacing w:before="0" w:beforeAutospacing="0" w:after="0" w:afterAutospacing="0" w:line="288" w:lineRule="auto"/>
        <w:ind w:firstLine="567"/>
        <w:jc w:val="both"/>
      </w:pPr>
      <w:r>
        <w:rPr>
          <w:rStyle w:val="c2"/>
        </w:rPr>
        <w:t>- донести до ребят значение художественного сценического слова, осознание его воздействия на аудиторию;</w:t>
      </w:r>
    </w:p>
    <w:p w:rsidR="00625B0F" w:rsidRDefault="00007400">
      <w:pPr>
        <w:tabs>
          <w:tab w:val="left" w:pos="142"/>
        </w:tabs>
        <w:spacing w:line="288" w:lineRule="auto"/>
        <w:ind w:firstLine="567"/>
        <w:jc w:val="both"/>
        <w:rPr>
          <w:sz w:val="24"/>
          <w:szCs w:val="24"/>
        </w:rPr>
      </w:pPr>
      <w:r>
        <w:rPr>
          <w:rFonts w:eastAsia="Times New Roman"/>
          <w:i/>
          <w:sz w:val="24"/>
          <w:szCs w:val="24"/>
        </w:rPr>
        <w:t>Воспитательные:</w:t>
      </w:r>
    </w:p>
    <w:p w:rsidR="00625B0F" w:rsidRDefault="00007400">
      <w:pPr>
        <w:tabs>
          <w:tab w:val="left" w:pos="142"/>
          <w:tab w:val="left" w:pos="284"/>
        </w:tabs>
        <w:spacing w:line="288" w:lineRule="auto"/>
        <w:ind w:firstLine="567"/>
        <w:jc w:val="both"/>
        <w:rPr>
          <w:rFonts w:eastAsia="Symbol"/>
          <w:sz w:val="24"/>
          <w:szCs w:val="24"/>
        </w:rPr>
      </w:pPr>
      <w:r>
        <w:rPr>
          <w:rFonts w:eastAsia="Times New Roman"/>
          <w:sz w:val="24"/>
          <w:szCs w:val="24"/>
        </w:rPr>
        <w:t>- воспитывать коммуникативные компетенции, развивать организаторские и лидерские способности, способности к рефлексии;</w:t>
      </w:r>
    </w:p>
    <w:p w:rsidR="00625B0F" w:rsidRDefault="00007400">
      <w:pPr>
        <w:tabs>
          <w:tab w:val="left" w:pos="142"/>
          <w:tab w:val="left" w:pos="284"/>
          <w:tab w:val="left" w:pos="980"/>
        </w:tabs>
        <w:spacing w:line="288" w:lineRule="auto"/>
        <w:ind w:firstLine="567"/>
        <w:jc w:val="both"/>
        <w:rPr>
          <w:rFonts w:eastAsia="Symbol"/>
          <w:sz w:val="24"/>
          <w:szCs w:val="24"/>
        </w:rPr>
      </w:pPr>
      <w:r>
        <w:rPr>
          <w:rFonts w:eastAsia="Times New Roman"/>
          <w:sz w:val="24"/>
          <w:szCs w:val="24"/>
        </w:rPr>
        <w:t>- развивать творческий и интеллектуальный потенциал;</w:t>
      </w:r>
    </w:p>
    <w:p w:rsidR="00625B0F" w:rsidRDefault="00007400">
      <w:pPr>
        <w:pStyle w:val="c3"/>
        <w:shd w:val="clear" w:color="auto" w:fill="FFFFFF"/>
        <w:spacing w:before="0" w:beforeAutospacing="0" w:after="0" w:afterAutospacing="0" w:line="288" w:lineRule="auto"/>
        <w:ind w:firstLine="567"/>
        <w:jc w:val="both"/>
        <w:rPr>
          <w:rStyle w:val="c2"/>
        </w:rPr>
      </w:pPr>
      <w:r>
        <w:t>- формировать эстетические потребности и ценности;</w:t>
      </w:r>
      <w:r>
        <w:rPr>
          <w:rStyle w:val="c2"/>
        </w:rPr>
        <w:t xml:space="preserve"> </w:t>
      </w:r>
    </w:p>
    <w:p w:rsidR="00625B0F" w:rsidRDefault="00007400">
      <w:pPr>
        <w:pStyle w:val="c3"/>
        <w:shd w:val="clear" w:color="auto" w:fill="FFFFFF"/>
        <w:spacing w:before="0" w:beforeAutospacing="0" w:after="0" w:afterAutospacing="0" w:line="288" w:lineRule="auto"/>
        <w:ind w:firstLine="567"/>
        <w:jc w:val="both"/>
        <w:rPr>
          <w:rStyle w:val="c2"/>
        </w:rPr>
      </w:pPr>
      <w:r>
        <w:rPr>
          <w:rStyle w:val="c2"/>
        </w:rPr>
        <w:t>- воспитание патриотизма, гражданственности, любви и уважения к Родине.</w:t>
      </w:r>
    </w:p>
    <w:p w:rsidR="00625B0F" w:rsidRDefault="00625B0F">
      <w:pPr>
        <w:pStyle w:val="c3"/>
        <w:shd w:val="clear" w:color="auto" w:fill="FFFFFF"/>
        <w:spacing w:before="0" w:beforeAutospacing="0" w:after="0" w:afterAutospacing="0" w:line="288" w:lineRule="auto"/>
        <w:ind w:firstLine="567"/>
        <w:jc w:val="both"/>
        <w:rPr>
          <w:rStyle w:val="c2"/>
        </w:rPr>
      </w:pPr>
    </w:p>
    <w:p w:rsidR="00625B0F" w:rsidRDefault="00007400">
      <w:pPr>
        <w:widowControl w:val="0"/>
        <w:overflowPunct w:val="0"/>
        <w:autoSpaceDE w:val="0"/>
        <w:autoSpaceDN w:val="0"/>
        <w:adjustRightInd w:val="0"/>
        <w:spacing w:line="288" w:lineRule="auto"/>
        <w:ind w:firstLine="567"/>
        <w:jc w:val="both"/>
        <w:rPr>
          <w:rFonts w:eastAsia="Times New Roman"/>
          <w:sz w:val="24"/>
          <w:szCs w:val="24"/>
        </w:rPr>
      </w:pPr>
      <w:r>
        <w:rPr>
          <w:rFonts w:eastAsia="Times New Roman"/>
          <w:b/>
          <w:sz w:val="24"/>
          <w:szCs w:val="24"/>
        </w:rPr>
        <w:t>1.5 Адресат программы</w:t>
      </w:r>
      <w:r>
        <w:rPr>
          <w:rFonts w:eastAsia="Times New Roman"/>
          <w:sz w:val="24"/>
          <w:szCs w:val="24"/>
        </w:rPr>
        <w:t xml:space="preserve">: </w:t>
      </w:r>
    </w:p>
    <w:p w:rsidR="00625B0F" w:rsidRDefault="00007400">
      <w:pPr>
        <w:widowControl w:val="0"/>
        <w:overflowPunct w:val="0"/>
        <w:autoSpaceDE w:val="0"/>
        <w:autoSpaceDN w:val="0"/>
        <w:adjustRightInd w:val="0"/>
        <w:spacing w:line="288" w:lineRule="auto"/>
        <w:ind w:firstLine="567"/>
        <w:jc w:val="both"/>
        <w:rPr>
          <w:sz w:val="24"/>
          <w:szCs w:val="24"/>
        </w:rPr>
      </w:pPr>
      <w:r>
        <w:rPr>
          <w:sz w:val="24"/>
          <w:szCs w:val="24"/>
        </w:rPr>
        <w:t>Возраст детей, участвующих в реализации данной образовательной программы от 11 до 17 лет. Особенности работы обусловлены, прежде всего, возрастными возможностями детей в восприятии изучаемого материала. Знание этих возможностей помогает педагогу выбрать посильный для освоения материал, вызвать и сохранить интерес и желание заниматься в детском объединении.</w:t>
      </w:r>
    </w:p>
    <w:p w:rsidR="00007400" w:rsidRDefault="00007400">
      <w:pPr>
        <w:tabs>
          <w:tab w:val="left" w:pos="0"/>
          <w:tab w:val="left" w:pos="1560"/>
        </w:tabs>
        <w:spacing w:line="288" w:lineRule="auto"/>
        <w:ind w:firstLine="567"/>
        <w:jc w:val="both"/>
        <w:rPr>
          <w:rFonts w:eastAsia="Times New Roman"/>
          <w:b/>
          <w:sz w:val="24"/>
          <w:szCs w:val="24"/>
        </w:rPr>
      </w:pPr>
    </w:p>
    <w:p w:rsidR="00625B0F" w:rsidRDefault="00007400">
      <w:pPr>
        <w:tabs>
          <w:tab w:val="left" w:pos="0"/>
          <w:tab w:val="left" w:pos="1560"/>
        </w:tabs>
        <w:spacing w:line="288" w:lineRule="auto"/>
        <w:ind w:firstLine="567"/>
        <w:jc w:val="both"/>
        <w:rPr>
          <w:rFonts w:eastAsia="Times New Roman"/>
          <w:b/>
          <w:sz w:val="24"/>
          <w:szCs w:val="24"/>
        </w:rPr>
      </w:pPr>
      <w:r>
        <w:rPr>
          <w:rFonts w:eastAsia="Times New Roman"/>
          <w:b/>
          <w:sz w:val="24"/>
          <w:szCs w:val="24"/>
        </w:rPr>
        <w:t>1.6 Формы организации образовательного процесса</w:t>
      </w:r>
    </w:p>
    <w:p w:rsidR="00625B0F" w:rsidRDefault="00007400">
      <w:pPr>
        <w:tabs>
          <w:tab w:val="left" w:pos="0"/>
          <w:tab w:val="left" w:pos="1560"/>
        </w:tabs>
        <w:spacing w:line="288" w:lineRule="auto"/>
        <w:ind w:firstLine="567"/>
        <w:jc w:val="both"/>
        <w:rPr>
          <w:rFonts w:eastAsia="Times New Roman"/>
          <w:sz w:val="24"/>
          <w:szCs w:val="24"/>
        </w:rPr>
      </w:pPr>
      <w:r>
        <w:rPr>
          <w:rFonts w:eastAsia="Times New Roman"/>
          <w:b/>
          <w:sz w:val="24"/>
          <w:szCs w:val="24"/>
        </w:rPr>
        <w:t>Объем программы.</w:t>
      </w:r>
      <w:r>
        <w:rPr>
          <w:sz w:val="24"/>
          <w:szCs w:val="24"/>
        </w:rPr>
        <w:t xml:space="preserve"> </w:t>
      </w:r>
      <w:r>
        <w:rPr>
          <w:rFonts w:eastAsia="Times New Roman"/>
          <w:sz w:val="24"/>
          <w:szCs w:val="24"/>
        </w:rPr>
        <w:t>Дополнительная общеобразовательная общеразвивающая программа «</w:t>
      </w:r>
      <w:r>
        <w:rPr>
          <w:sz w:val="24"/>
          <w:szCs w:val="24"/>
        </w:rPr>
        <w:t>ОРАТОРиЯ</w:t>
      </w:r>
      <w:r>
        <w:rPr>
          <w:rFonts w:eastAsia="Times New Roman"/>
          <w:sz w:val="24"/>
          <w:szCs w:val="24"/>
        </w:rPr>
        <w:t>» рассчитана на 1 год обучения.</w:t>
      </w:r>
    </w:p>
    <w:p w:rsidR="00625B0F" w:rsidRDefault="00007400">
      <w:pPr>
        <w:tabs>
          <w:tab w:val="left" w:pos="0"/>
          <w:tab w:val="left" w:pos="1560"/>
        </w:tabs>
        <w:spacing w:line="288" w:lineRule="auto"/>
        <w:ind w:firstLine="567"/>
        <w:jc w:val="both"/>
        <w:rPr>
          <w:rFonts w:eastAsia="Times New Roman"/>
          <w:sz w:val="24"/>
          <w:szCs w:val="24"/>
        </w:rPr>
      </w:pPr>
      <w:r>
        <w:rPr>
          <w:rFonts w:eastAsia="Times New Roman"/>
          <w:b/>
          <w:sz w:val="24"/>
          <w:szCs w:val="24"/>
        </w:rPr>
        <w:t>Режим занятий</w:t>
      </w:r>
      <w:r>
        <w:rPr>
          <w:rFonts w:eastAsia="Times New Roman"/>
          <w:sz w:val="24"/>
          <w:szCs w:val="24"/>
        </w:rPr>
        <w:t>. Занятия проводятся согласно учебного плана 2 раза в неделю по 2 часа. Продолжительность учебного часа - 45 минут, перерыв - 10 минут.</w:t>
      </w:r>
    </w:p>
    <w:p w:rsidR="00625B0F" w:rsidRDefault="00007400">
      <w:pPr>
        <w:tabs>
          <w:tab w:val="left" w:pos="0"/>
          <w:tab w:val="left" w:pos="1560"/>
        </w:tabs>
        <w:spacing w:line="288" w:lineRule="auto"/>
        <w:ind w:firstLine="567"/>
        <w:jc w:val="both"/>
        <w:rPr>
          <w:rFonts w:eastAsia="Times New Roman"/>
          <w:sz w:val="24"/>
          <w:szCs w:val="24"/>
        </w:rPr>
      </w:pPr>
      <w:r>
        <w:rPr>
          <w:rFonts w:eastAsia="Times New Roman"/>
          <w:sz w:val="24"/>
          <w:szCs w:val="24"/>
        </w:rPr>
        <w:t xml:space="preserve">Набор детей первого года обучения проводится до 15 сентября. </w:t>
      </w:r>
    </w:p>
    <w:p w:rsidR="00625B0F" w:rsidRDefault="00007400">
      <w:pPr>
        <w:tabs>
          <w:tab w:val="left" w:pos="0"/>
          <w:tab w:val="left" w:pos="1560"/>
        </w:tabs>
        <w:spacing w:line="288" w:lineRule="auto"/>
        <w:ind w:firstLine="567"/>
        <w:jc w:val="both"/>
        <w:rPr>
          <w:rFonts w:eastAsia="Times New Roman"/>
          <w:sz w:val="24"/>
          <w:szCs w:val="24"/>
        </w:rPr>
      </w:pPr>
      <w:r>
        <w:rPr>
          <w:rFonts w:eastAsia="Times New Roman"/>
          <w:sz w:val="24"/>
          <w:szCs w:val="24"/>
        </w:rPr>
        <w:t xml:space="preserve">Запись в объединение проводится по заявлениям родителей. </w:t>
      </w:r>
    </w:p>
    <w:p w:rsidR="00625B0F" w:rsidRDefault="00007400">
      <w:pPr>
        <w:tabs>
          <w:tab w:val="left" w:pos="0"/>
          <w:tab w:val="left" w:pos="1560"/>
        </w:tabs>
        <w:spacing w:line="288" w:lineRule="auto"/>
        <w:ind w:firstLine="567"/>
        <w:jc w:val="both"/>
        <w:rPr>
          <w:rFonts w:eastAsia="Times New Roman"/>
          <w:sz w:val="24"/>
          <w:szCs w:val="24"/>
        </w:rPr>
      </w:pPr>
      <w:r>
        <w:rPr>
          <w:rFonts w:eastAsia="Times New Roman"/>
          <w:b/>
          <w:sz w:val="24"/>
          <w:szCs w:val="24"/>
        </w:rPr>
        <w:lastRenderedPageBreak/>
        <w:t xml:space="preserve">Условия набора: </w:t>
      </w:r>
      <w:r>
        <w:rPr>
          <w:rFonts w:eastAsia="Times New Roman"/>
          <w:sz w:val="24"/>
          <w:szCs w:val="24"/>
        </w:rPr>
        <w:t xml:space="preserve"> </w:t>
      </w:r>
    </w:p>
    <w:p w:rsidR="00625B0F" w:rsidRDefault="00007400">
      <w:pPr>
        <w:tabs>
          <w:tab w:val="left" w:pos="0"/>
          <w:tab w:val="left" w:pos="1560"/>
        </w:tabs>
        <w:spacing w:line="288" w:lineRule="auto"/>
        <w:ind w:firstLine="567"/>
        <w:jc w:val="both"/>
        <w:rPr>
          <w:rFonts w:eastAsia="Times New Roman"/>
          <w:sz w:val="24"/>
          <w:szCs w:val="24"/>
        </w:rPr>
      </w:pPr>
      <w:r>
        <w:rPr>
          <w:rFonts w:eastAsia="Times New Roman"/>
          <w:sz w:val="24"/>
          <w:szCs w:val="24"/>
        </w:rPr>
        <w:t xml:space="preserve">В коллектив принимаются дети независимо от уровня их данных. Активное </w:t>
      </w:r>
      <w:r>
        <w:rPr>
          <w:rFonts w:eastAsia="Times New Roman"/>
          <w:i/>
          <w:sz w:val="24"/>
          <w:szCs w:val="24"/>
        </w:rPr>
        <w:t>желание детей</w:t>
      </w:r>
      <w:r>
        <w:rPr>
          <w:rFonts w:eastAsia="Times New Roman"/>
          <w:sz w:val="24"/>
          <w:szCs w:val="24"/>
        </w:rPr>
        <w:t xml:space="preserve"> и заинтересованность родителей являются </w:t>
      </w:r>
      <w:r>
        <w:rPr>
          <w:rFonts w:eastAsia="Times New Roman"/>
          <w:i/>
          <w:sz w:val="24"/>
          <w:szCs w:val="24"/>
        </w:rPr>
        <w:t>основным критерием</w:t>
      </w:r>
      <w:r>
        <w:rPr>
          <w:rFonts w:eastAsia="Times New Roman"/>
          <w:sz w:val="24"/>
          <w:szCs w:val="24"/>
        </w:rPr>
        <w:t xml:space="preserve"> для принятия их в объединение. </w:t>
      </w:r>
    </w:p>
    <w:p w:rsidR="00625B0F" w:rsidRDefault="00007400">
      <w:pPr>
        <w:tabs>
          <w:tab w:val="left" w:pos="0"/>
          <w:tab w:val="left" w:pos="1560"/>
        </w:tabs>
        <w:spacing w:line="288" w:lineRule="auto"/>
        <w:ind w:firstLine="567"/>
        <w:jc w:val="both"/>
        <w:rPr>
          <w:rFonts w:eastAsia="Times New Roman"/>
          <w:bCs/>
          <w:sz w:val="24"/>
          <w:szCs w:val="24"/>
        </w:rPr>
      </w:pPr>
      <w:r>
        <w:rPr>
          <w:rFonts w:eastAsia="Times New Roman"/>
          <w:b/>
          <w:sz w:val="24"/>
          <w:szCs w:val="24"/>
        </w:rPr>
        <w:t>Основной формой</w:t>
      </w:r>
      <w:r>
        <w:rPr>
          <w:rFonts w:eastAsia="Times New Roman"/>
          <w:sz w:val="24"/>
          <w:szCs w:val="24"/>
        </w:rPr>
        <w:t xml:space="preserve"> </w:t>
      </w:r>
      <w:r>
        <w:rPr>
          <w:rFonts w:eastAsia="Times New Roman"/>
          <w:b/>
          <w:sz w:val="24"/>
          <w:szCs w:val="24"/>
        </w:rPr>
        <w:t>организации учебного процесса</w:t>
      </w:r>
      <w:r>
        <w:rPr>
          <w:rFonts w:eastAsia="Times New Roman"/>
          <w:sz w:val="24"/>
          <w:szCs w:val="24"/>
        </w:rPr>
        <w:t xml:space="preserve"> является учебное занятие разных типов в</w:t>
      </w:r>
      <w:r>
        <w:rPr>
          <w:rFonts w:eastAsia="Times New Roman"/>
          <w:bCs/>
          <w:sz w:val="24"/>
          <w:szCs w:val="24"/>
        </w:rPr>
        <w:t xml:space="preserve"> соответствии с содержанием учебного плана и поставленными для данного занятия задачами (функциями) определяется вид занятия (вводное занятие, практическое занятие, занятие-просмотр, постановочное занятие, занятие-репетиция, контрольное занятие, занятие-творческий отчѐт и др.) и определяется форма организации образовательного процесса.</w:t>
      </w:r>
    </w:p>
    <w:p w:rsidR="00625B0F" w:rsidRDefault="00625B0F">
      <w:pPr>
        <w:pStyle w:val="af"/>
        <w:shd w:val="clear" w:color="auto" w:fill="FFFFFF"/>
        <w:spacing w:before="0" w:after="0" w:line="288" w:lineRule="auto"/>
        <w:ind w:firstLine="567"/>
        <w:rPr>
          <w:rFonts w:ascii="Times New Roman" w:hAnsi="Times New Roman" w:cs="Times New Roman"/>
          <w:sz w:val="24"/>
          <w:szCs w:val="24"/>
        </w:rPr>
      </w:pPr>
    </w:p>
    <w:p w:rsidR="00625B0F" w:rsidRDefault="00007400">
      <w:pPr>
        <w:spacing w:line="288" w:lineRule="auto"/>
        <w:ind w:firstLine="567"/>
        <w:jc w:val="both"/>
        <w:rPr>
          <w:sz w:val="24"/>
          <w:szCs w:val="24"/>
        </w:rPr>
      </w:pPr>
      <w:r>
        <w:rPr>
          <w:b/>
          <w:sz w:val="24"/>
          <w:szCs w:val="24"/>
        </w:rPr>
        <w:t>Основные формы работы с детьми</w:t>
      </w:r>
      <w:r>
        <w:rPr>
          <w:sz w:val="24"/>
          <w:szCs w:val="24"/>
        </w:rPr>
        <w:t>:</w:t>
      </w:r>
    </w:p>
    <w:p w:rsidR="00625B0F" w:rsidRDefault="00007400">
      <w:pPr>
        <w:spacing w:line="288" w:lineRule="auto"/>
        <w:ind w:firstLine="567"/>
        <w:jc w:val="both"/>
        <w:rPr>
          <w:sz w:val="24"/>
          <w:szCs w:val="24"/>
        </w:rPr>
      </w:pPr>
      <w:r>
        <w:rPr>
          <w:sz w:val="24"/>
          <w:szCs w:val="24"/>
        </w:rPr>
        <w:t xml:space="preserve"> Основные формы проведения занятий с 1 годом обучения:</w:t>
      </w:r>
    </w:p>
    <w:p w:rsidR="00625B0F" w:rsidRDefault="00007400">
      <w:pPr>
        <w:spacing w:line="288" w:lineRule="auto"/>
        <w:ind w:firstLine="567"/>
        <w:jc w:val="both"/>
        <w:rPr>
          <w:sz w:val="24"/>
          <w:szCs w:val="24"/>
        </w:rPr>
      </w:pPr>
      <w:r>
        <w:rPr>
          <w:sz w:val="24"/>
          <w:szCs w:val="24"/>
        </w:rPr>
        <w:t>• игра;</w:t>
      </w:r>
    </w:p>
    <w:p w:rsidR="00625B0F" w:rsidRDefault="00007400">
      <w:pPr>
        <w:spacing w:line="288" w:lineRule="auto"/>
        <w:ind w:firstLine="567"/>
        <w:jc w:val="both"/>
        <w:rPr>
          <w:sz w:val="24"/>
          <w:szCs w:val="24"/>
        </w:rPr>
      </w:pPr>
      <w:r>
        <w:rPr>
          <w:sz w:val="24"/>
          <w:szCs w:val="24"/>
        </w:rPr>
        <w:t xml:space="preserve">• диалог; </w:t>
      </w:r>
    </w:p>
    <w:p w:rsidR="00625B0F" w:rsidRDefault="00007400">
      <w:pPr>
        <w:spacing w:line="288" w:lineRule="auto"/>
        <w:ind w:firstLine="567"/>
        <w:jc w:val="both"/>
        <w:rPr>
          <w:sz w:val="24"/>
          <w:szCs w:val="24"/>
        </w:rPr>
      </w:pPr>
      <w:r>
        <w:rPr>
          <w:sz w:val="24"/>
          <w:szCs w:val="24"/>
        </w:rPr>
        <w:t xml:space="preserve">• различные виды тренингов (дыхательные, психологические и т. д.; </w:t>
      </w:r>
    </w:p>
    <w:p w:rsidR="00625B0F" w:rsidRDefault="00007400">
      <w:pPr>
        <w:spacing w:line="288" w:lineRule="auto"/>
        <w:ind w:firstLine="567"/>
        <w:jc w:val="both"/>
        <w:rPr>
          <w:sz w:val="24"/>
          <w:szCs w:val="24"/>
        </w:rPr>
      </w:pPr>
      <w:r>
        <w:rPr>
          <w:sz w:val="24"/>
          <w:szCs w:val="24"/>
        </w:rPr>
        <w:t>• слушание;</w:t>
      </w:r>
    </w:p>
    <w:p w:rsidR="00625B0F" w:rsidRDefault="00007400">
      <w:pPr>
        <w:spacing w:line="288" w:lineRule="auto"/>
        <w:ind w:firstLine="567"/>
        <w:jc w:val="both"/>
        <w:rPr>
          <w:sz w:val="24"/>
          <w:szCs w:val="24"/>
        </w:rPr>
      </w:pPr>
      <w:r>
        <w:rPr>
          <w:sz w:val="24"/>
          <w:szCs w:val="24"/>
        </w:rPr>
        <w:t xml:space="preserve"> • созерцание; </w:t>
      </w:r>
    </w:p>
    <w:p w:rsidR="00625B0F" w:rsidRDefault="00007400">
      <w:pPr>
        <w:spacing w:line="288" w:lineRule="auto"/>
        <w:ind w:firstLine="567"/>
        <w:jc w:val="both"/>
        <w:rPr>
          <w:sz w:val="24"/>
          <w:szCs w:val="24"/>
        </w:rPr>
      </w:pPr>
      <w:r>
        <w:rPr>
          <w:sz w:val="24"/>
          <w:szCs w:val="24"/>
        </w:rPr>
        <w:t>• импровизация</w:t>
      </w:r>
    </w:p>
    <w:p w:rsidR="00625B0F" w:rsidRDefault="00007400">
      <w:pPr>
        <w:spacing w:line="288" w:lineRule="auto"/>
        <w:ind w:firstLine="567"/>
        <w:jc w:val="both"/>
        <w:rPr>
          <w:sz w:val="24"/>
          <w:szCs w:val="24"/>
        </w:rPr>
      </w:pPr>
      <w:r>
        <w:rPr>
          <w:sz w:val="24"/>
          <w:szCs w:val="24"/>
        </w:rPr>
        <w:t xml:space="preserve">В ходе реализации программы планируется использовать такие формы занятий как: </w:t>
      </w:r>
    </w:p>
    <w:p w:rsidR="00625B0F" w:rsidRDefault="00007400">
      <w:pPr>
        <w:spacing w:line="288" w:lineRule="auto"/>
        <w:ind w:firstLine="567"/>
        <w:jc w:val="both"/>
        <w:rPr>
          <w:sz w:val="24"/>
          <w:szCs w:val="24"/>
        </w:rPr>
      </w:pPr>
      <w:r>
        <w:rPr>
          <w:sz w:val="24"/>
          <w:szCs w:val="24"/>
        </w:rPr>
        <w:t xml:space="preserve">-занятие - поиск, </w:t>
      </w:r>
    </w:p>
    <w:p w:rsidR="00625B0F" w:rsidRDefault="00007400">
      <w:pPr>
        <w:spacing w:line="288" w:lineRule="auto"/>
        <w:ind w:firstLine="567"/>
        <w:jc w:val="both"/>
        <w:rPr>
          <w:sz w:val="24"/>
          <w:szCs w:val="24"/>
        </w:rPr>
      </w:pPr>
      <w:r>
        <w:rPr>
          <w:sz w:val="24"/>
          <w:szCs w:val="24"/>
        </w:rPr>
        <w:t xml:space="preserve">-занятие - фантазия, </w:t>
      </w:r>
    </w:p>
    <w:p w:rsidR="00625B0F" w:rsidRDefault="00007400">
      <w:pPr>
        <w:spacing w:line="288" w:lineRule="auto"/>
        <w:ind w:firstLine="567"/>
        <w:jc w:val="both"/>
        <w:rPr>
          <w:sz w:val="24"/>
          <w:szCs w:val="24"/>
        </w:rPr>
      </w:pPr>
      <w:r>
        <w:rPr>
          <w:sz w:val="24"/>
          <w:szCs w:val="24"/>
        </w:rPr>
        <w:t xml:space="preserve">-игровое занятие, </w:t>
      </w:r>
    </w:p>
    <w:p w:rsidR="00625B0F" w:rsidRDefault="00007400">
      <w:pPr>
        <w:spacing w:line="288" w:lineRule="auto"/>
        <w:ind w:firstLine="567"/>
        <w:jc w:val="both"/>
        <w:rPr>
          <w:sz w:val="24"/>
          <w:szCs w:val="24"/>
        </w:rPr>
      </w:pPr>
      <w:r>
        <w:rPr>
          <w:sz w:val="24"/>
          <w:szCs w:val="24"/>
        </w:rPr>
        <w:t xml:space="preserve">-стихотворно-музыкальное занятие, </w:t>
      </w:r>
    </w:p>
    <w:p w:rsidR="00625B0F" w:rsidRDefault="00007400">
      <w:pPr>
        <w:spacing w:line="288" w:lineRule="auto"/>
        <w:ind w:firstLine="567"/>
        <w:jc w:val="both"/>
        <w:rPr>
          <w:sz w:val="24"/>
          <w:szCs w:val="24"/>
        </w:rPr>
      </w:pPr>
      <w:r>
        <w:rPr>
          <w:sz w:val="24"/>
          <w:szCs w:val="24"/>
        </w:rPr>
        <w:t xml:space="preserve">-занятие художественного чтения, </w:t>
      </w:r>
    </w:p>
    <w:p w:rsidR="00625B0F" w:rsidRDefault="00007400">
      <w:pPr>
        <w:spacing w:line="288" w:lineRule="auto"/>
        <w:ind w:firstLine="567"/>
        <w:jc w:val="both"/>
        <w:rPr>
          <w:sz w:val="24"/>
          <w:szCs w:val="24"/>
        </w:rPr>
      </w:pPr>
      <w:r>
        <w:rPr>
          <w:sz w:val="24"/>
          <w:szCs w:val="24"/>
        </w:rPr>
        <w:t xml:space="preserve">-занятие - инсценировка, </w:t>
      </w:r>
    </w:p>
    <w:p w:rsidR="00625B0F" w:rsidRDefault="00007400">
      <w:pPr>
        <w:spacing w:line="288" w:lineRule="auto"/>
        <w:ind w:firstLine="567"/>
        <w:jc w:val="both"/>
        <w:rPr>
          <w:sz w:val="24"/>
          <w:szCs w:val="24"/>
        </w:rPr>
      </w:pPr>
      <w:r>
        <w:rPr>
          <w:sz w:val="24"/>
          <w:szCs w:val="24"/>
        </w:rPr>
        <w:t xml:space="preserve">-интегрированные занятия. </w:t>
      </w:r>
    </w:p>
    <w:p w:rsidR="00625B0F" w:rsidRDefault="00007400">
      <w:pPr>
        <w:numPr>
          <w:ilvl w:val="0"/>
          <w:numId w:val="4"/>
        </w:numPr>
        <w:spacing w:line="288" w:lineRule="auto"/>
        <w:ind w:firstLine="567"/>
        <w:jc w:val="both"/>
        <w:rPr>
          <w:sz w:val="24"/>
          <w:szCs w:val="24"/>
        </w:rPr>
      </w:pPr>
      <w:r>
        <w:rPr>
          <w:b/>
          <w:sz w:val="24"/>
          <w:szCs w:val="24"/>
        </w:rPr>
        <w:t>Занятие - лекция</w:t>
      </w:r>
      <w:r>
        <w:rPr>
          <w:sz w:val="24"/>
          <w:szCs w:val="24"/>
        </w:rPr>
        <w:t xml:space="preserve"> проводится с использованием иллюстрированного материала, фильмов, слайдов с целью получение информации о театральном искусстве.</w:t>
      </w:r>
    </w:p>
    <w:p w:rsidR="00625B0F" w:rsidRDefault="00007400">
      <w:pPr>
        <w:numPr>
          <w:ilvl w:val="0"/>
          <w:numId w:val="4"/>
        </w:numPr>
        <w:spacing w:line="288" w:lineRule="auto"/>
        <w:ind w:firstLine="567"/>
        <w:jc w:val="both"/>
        <w:rPr>
          <w:sz w:val="24"/>
          <w:szCs w:val="24"/>
        </w:rPr>
      </w:pPr>
      <w:r>
        <w:rPr>
          <w:b/>
          <w:sz w:val="24"/>
          <w:szCs w:val="24"/>
        </w:rPr>
        <w:t>Занятие–беседа</w:t>
      </w:r>
      <w:r>
        <w:rPr>
          <w:sz w:val="24"/>
          <w:szCs w:val="24"/>
        </w:rPr>
        <w:t xml:space="preserve"> осуществляется с целью формирования навыка коллективной работы и навыка общения. </w:t>
      </w:r>
    </w:p>
    <w:p w:rsidR="00625B0F" w:rsidRDefault="00007400">
      <w:pPr>
        <w:numPr>
          <w:ilvl w:val="0"/>
          <w:numId w:val="4"/>
        </w:numPr>
        <w:spacing w:line="288" w:lineRule="auto"/>
        <w:ind w:firstLine="567"/>
        <w:jc w:val="both"/>
        <w:rPr>
          <w:sz w:val="24"/>
          <w:szCs w:val="24"/>
        </w:rPr>
      </w:pPr>
      <w:r>
        <w:rPr>
          <w:b/>
          <w:sz w:val="24"/>
          <w:szCs w:val="24"/>
        </w:rPr>
        <w:t>Занятие-этюд</w:t>
      </w:r>
      <w:r>
        <w:rPr>
          <w:sz w:val="24"/>
          <w:szCs w:val="24"/>
        </w:rPr>
        <w:t xml:space="preserve"> предполагает выполнение упражнений с анализом пластической реакции, развитие мимических, жестовых навыков. </w:t>
      </w:r>
    </w:p>
    <w:p w:rsidR="00625B0F" w:rsidRDefault="00007400">
      <w:pPr>
        <w:numPr>
          <w:ilvl w:val="0"/>
          <w:numId w:val="4"/>
        </w:numPr>
        <w:spacing w:line="288" w:lineRule="auto"/>
        <w:ind w:firstLine="567"/>
        <w:jc w:val="both"/>
        <w:rPr>
          <w:sz w:val="24"/>
          <w:szCs w:val="24"/>
        </w:rPr>
      </w:pPr>
      <w:r>
        <w:rPr>
          <w:b/>
          <w:sz w:val="24"/>
          <w:szCs w:val="24"/>
        </w:rPr>
        <w:t>Игра</w:t>
      </w:r>
      <w:r>
        <w:rPr>
          <w:sz w:val="24"/>
          <w:szCs w:val="24"/>
        </w:rPr>
        <w:t xml:space="preserve"> - драматизация проводится с целью развития речи воспитанников и их двигательной культуры.</w:t>
      </w:r>
    </w:p>
    <w:p w:rsidR="00625B0F" w:rsidRDefault="00007400">
      <w:pPr>
        <w:numPr>
          <w:ilvl w:val="0"/>
          <w:numId w:val="4"/>
        </w:numPr>
        <w:spacing w:line="288" w:lineRule="auto"/>
        <w:ind w:firstLine="567"/>
        <w:jc w:val="both"/>
        <w:rPr>
          <w:sz w:val="24"/>
          <w:szCs w:val="24"/>
        </w:rPr>
      </w:pPr>
      <w:r>
        <w:rPr>
          <w:b/>
          <w:sz w:val="24"/>
          <w:szCs w:val="24"/>
        </w:rPr>
        <w:t>Занятие–спектакль</w:t>
      </w:r>
      <w:r>
        <w:rPr>
          <w:sz w:val="24"/>
          <w:szCs w:val="24"/>
        </w:rPr>
        <w:t xml:space="preserve"> совершенствует технику сценической речи, формирует навык коллективной работы и творческой дисциплины. </w:t>
      </w:r>
    </w:p>
    <w:p w:rsidR="00625B0F" w:rsidRDefault="00007400">
      <w:pPr>
        <w:spacing w:line="288" w:lineRule="auto"/>
        <w:ind w:firstLine="567"/>
        <w:jc w:val="both"/>
        <w:rPr>
          <w:sz w:val="24"/>
          <w:szCs w:val="24"/>
        </w:rPr>
      </w:pPr>
      <w:r>
        <w:rPr>
          <w:sz w:val="24"/>
          <w:szCs w:val="24"/>
        </w:rPr>
        <w:t xml:space="preserve">6. </w:t>
      </w:r>
      <w:r>
        <w:rPr>
          <w:b/>
          <w:sz w:val="24"/>
          <w:szCs w:val="24"/>
        </w:rPr>
        <w:t>Занятие–путешествие</w:t>
      </w:r>
      <w:r>
        <w:rPr>
          <w:sz w:val="24"/>
          <w:szCs w:val="24"/>
        </w:rPr>
        <w:t xml:space="preserve"> осуществляет развитие творческих способностей, фантазии и воображения у детей. </w:t>
      </w:r>
    </w:p>
    <w:p w:rsidR="00625B0F" w:rsidRDefault="00007400">
      <w:pPr>
        <w:spacing w:line="288" w:lineRule="auto"/>
        <w:ind w:firstLine="567"/>
        <w:jc w:val="both"/>
        <w:rPr>
          <w:sz w:val="24"/>
          <w:szCs w:val="24"/>
        </w:rPr>
      </w:pPr>
      <w:r>
        <w:rPr>
          <w:sz w:val="24"/>
          <w:szCs w:val="24"/>
        </w:rPr>
        <w:t xml:space="preserve">7. </w:t>
      </w:r>
      <w:r>
        <w:rPr>
          <w:b/>
          <w:sz w:val="24"/>
          <w:szCs w:val="24"/>
        </w:rPr>
        <w:t>Занятие–погружение</w:t>
      </w:r>
      <w:r>
        <w:rPr>
          <w:sz w:val="24"/>
          <w:szCs w:val="24"/>
        </w:rPr>
        <w:t xml:space="preserve"> формирует нравственное отношение к культурным ценностям.</w:t>
      </w:r>
    </w:p>
    <w:p w:rsidR="00625B0F" w:rsidRDefault="00007400">
      <w:pPr>
        <w:spacing w:line="288" w:lineRule="auto"/>
        <w:ind w:firstLine="567"/>
        <w:jc w:val="both"/>
        <w:rPr>
          <w:sz w:val="24"/>
          <w:szCs w:val="24"/>
        </w:rPr>
      </w:pPr>
      <w:r>
        <w:rPr>
          <w:sz w:val="24"/>
          <w:szCs w:val="24"/>
        </w:rPr>
        <w:t xml:space="preserve"> 8. </w:t>
      </w:r>
      <w:r>
        <w:rPr>
          <w:b/>
          <w:sz w:val="24"/>
          <w:szCs w:val="24"/>
        </w:rPr>
        <w:t>Занятие–представление</w:t>
      </w:r>
      <w:r>
        <w:rPr>
          <w:sz w:val="24"/>
          <w:szCs w:val="24"/>
        </w:rPr>
        <w:t xml:space="preserve"> осуществляет формирование навыка согласованности действий. </w:t>
      </w:r>
    </w:p>
    <w:p w:rsidR="00625B0F" w:rsidRDefault="00007400">
      <w:pPr>
        <w:spacing w:line="288" w:lineRule="auto"/>
        <w:ind w:firstLine="567"/>
        <w:jc w:val="both"/>
        <w:rPr>
          <w:sz w:val="24"/>
          <w:szCs w:val="24"/>
        </w:rPr>
      </w:pPr>
      <w:r>
        <w:rPr>
          <w:sz w:val="24"/>
          <w:szCs w:val="24"/>
        </w:rPr>
        <w:t>9</w:t>
      </w:r>
      <w:r>
        <w:rPr>
          <w:b/>
          <w:sz w:val="24"/>
          <w:szCs w:val="24"/>
        </w:rPr>
        <w:t>. Занятие–сюрприз</w:t>
      </w:r>
      <w:r>
        <w:rPr>
          <w:sz w:val="24"/>
          <w:szCs w:val="24"/>
        </w:rPr>
        <w:t xml:space="preserve"> развивает самостоятельную творческую активность воспитанников. </w:t>
      </w:r>
    </w:p>
    <w:p w:rsidR="00625B0F" w:rsidRDefault="00007400">
      <w:pPr>
        <w:spacing w:line="288" w:lineRule="auto"/>
        <w:ind w:firstLine="567"/>
        <w:jc w:val="both"/>
        <w:rPr>
          <w:sz w:val="24"/>
          <w:szCs w:val="24"/>
        </w:rPr>
      </w:pPr>
      <w:r>
        <w:rPr>
          <w:sz w:val="24"/>
          <w:szCs w:val="24"/>
        </w:rPr>
        <w:lastRenderedPageBreak/>
        <w:t xml:space="preserve">10. </w:t>
      </w:r>
      <w:r>
        <w:rPr>
          <w:b/>
          <w:sz w:val="24"/>
          <w:szCs w:val="24"/>
        </w:rPr>
        <w:t>Занятие–фантазия</w:t>
      </w:r>
      <w:r>
        <w:rPr>
          <w:sz w:val="24"/>
          <w:szCs w:val="24"/>
        </w:rPr>
        <w:t xml:space="preserve"> развивает пластику сценического движения воспитанников.</w:t>
      </w:r>
    </w:p>
    <w:p w:rsidR="00625B0F" w:rsidRDefault="00007400">
      <w:pPr>
        <w:spacing w:line="288" w:lineRule="auto"/>
        <w:ind w:firstLine="567"/>
        <w:jc w:val="both"/>
        <w:rPr>
          <w:sz w:val="24"/>
          <w:szCs w:val="24"/>
        </w:rPr>
      </w:pPr>
      <w:r>
        <w:rPr>
          <w:sz w:val="24"/>
          <w:szCs w:val="24"/>
        </w:rPr>
        <w:t xml:space="preserve"> 11. </w:t>
      </w:r>
      <w:r>
        <w:rPr>
          <w:b/>
          <w:sz w:val="24"/>
          <w:szCs w:val="24"/>
        </w:rPr>
        <w:t>Занятие-творчество</w:t>
      </w:r>
      <w:r>
        <w:rPr>
          <w:sz w:val="24"/>
          <w:szCs w:val="24"/>
        </w:rPr>
        <w:t xml:space="preserve"> предполагает приобретение или совершенствование навыков работы по оформлению спектакля. </w:t>
      </w:r>
    </w:p>
    <w:p w:rsidR="00625B0F" w:rsidRDefault="00007400">
      <w:pPr>
        <w:spacing w:line="288" w:lineRule="auto"/>
        <w:ind w:firstLine="567"/>
        <w:jc w:val="both"/>
        <w:rPr>
          <w:sz w:val="24"/>
          <w:szCs w:val="24"/>
        </w:rPr>
      </w:pPr>
      <w:r>
        <w:rPr>
          <w:sz w:val="24"/>
          <w:szCs w:val="24"/>
        </w:rPr>
        <w:t xml:space="preserve">12. </w:t>
      </w:r>
      <w:r>
        <w:rPr>
          <w:b/>
          <w:sz w:val="24"/>
          <w:szCs w:val="24"/>
        </w:rPr>
        <w:t>Занятие–конкурс</w:t>
      </w:r>
      <w:r>
        <w:rPr>
          <w:sz w:val="24"/>
          <w:szCs w:val="24"/>
        </w:rPr>
        <w:t xml:space="preserve"> развивает и совершенствует навыки театрально-исполнительской деятельности. </w:t>
      </w:r>
    </w:p>
    <w:p w:rsidR="00625B0F" w:rsidRDefault="00007400">
      <w:pPr>
        <w:spacing w:line="288" w:lineRule="auto"/>
        <w:ind w:firstLine="567"/>
        <w:jc w:val="both"/>
        <w:rPr>
          <w:sz w:val="24"/>
          <w:szCs w:val="24"/>
        </w:rPr>
      </w:pPr>
      <w:r>
        <w:rPr>
          <w:sz w:val="24"/>
          <w:szCs w:val="24"/>
        </w:rPr>
        <w:t xml:space="preserve">13. </w:t>
      </w:r>
      <w:r>
        <w:rPr>
          <w:b/>
          <w:sz w:val="24"/>
          <w:szCs w:val="24"/>
        </w:rPr>
        <w:t>Занятие–творческий</w:t>
      </w:r>
      <w:r>
        <w:rPr>
          <w:sz w:val="24"/>
          <w:szCs w:val="24"/>
        </w:rPr>
        <w:t xml:space="preserve"> отчет осуществляет обобщение опыта коллективной работы. </w:t>
      </w:r>
    </w:p>
    <w:p w:rsidR="00625B0F" w:rsidRDefault="00007400">
      <w:pPr>
        <w:spacing w:line="288" w:lineRule="auto"/>
        <w:ind w:firstLine="567"/>
        <w:jc w:val="both"/>
        <w:rPr>
          <w:sz w:val="24"/>
          <w:szCs w:val="24"/>
        </w:rPr>
      </w:pPr>
      <w:r>
        <w:rPr>
          <w:sz w:val="24"/>
          <w:szCs w:val="24"/>
        </w:rPr>
        <w:t xml:space="preserve">Такой выбор форм занятий обусловлен комплексностью образовательной программы, а также опорой на преобладающие виды деятельности детей в ходе реализации программы. Программа каждого года обучения включает в себя как проектную деятельность, так и деятельность, направленную на самопознание и развитие коммуникативных компетенций: </w:t>
      </w:r>
    </w:p>
    <w:p w:rsidR="00625B0F" w:rsidRDefault="00007400">
      <w:pPr>
        <w:spacing w:line="288" w:lineRule="auto"/>
        <w:ind w:firstLine="567"/>
        <w:jc w:val="both"/>
        <w:rPr>
          <w:sz w:val="24"/>
          <w:szCs w:val="24"/>
        </w:rPr>
      </w:pPr>
      <w:r>
        <w:rPr>
          <w:sz w:val="24"/>
          <w:szCs w:val="24"/>
        </w:rPr>
        <w:t xml:space="preserve">для организации проектной деятельности предполагается преимущественное использование групповых, практических форм работы и таких методов, как объяснение, дискуссионная беседа, открытие знаний, игровые упражнения, творческие методы. </w:t>
      </w:r>
    </w:p>
    <w:p w:rsidR="00625B0F" w:rsidRDefault="00007400">
      <w:pPr>
        <w:spacing w:line="288" w:lineRule="auto"/>
        <w:ind w:firstLine="567"/>
        <w:jc w:val="both"/>
        <w:rPr>
          <w:sz w:val="24"/>
          <w:szCs w:val="24"/>
        </w:rPr>
      </w:pPr>
      <w:r>
        <w:rPr>
          <w:sz w:val="24"/>
          <w:szCs w:val="24"/>
        </w:rPr>
        <w:t xml:space="preserve"> для организации деятельности, направленной на самопознание и развитие коммуникативных компетенций, предполагается использование как групповых, так и индивидуальных и преобладание практических форм работы. </w:t>
      </w:r>
    </w:p>
    <w:p w:rsidR="00625B0F" w:rsidRDefault="00625B0F">
      <w:pPr>
        <w:spacing w:line="288" w:lineRule="auto"/>
        <w:ind w:firstLine="567"/>
        <w:jc w:val="both"/>
        <w:rPr>
          <w:b/>
          <w:sz w:val="24"/>
          <w:szCs w:val="24"/>
        </w:rPr>
      </w:pPr>
    </w:p>
    <w:p w:rsidR="00625B0F" w:rsidRDefault="00007400">
      <w:pPr>
        <w:spacing w:line="288" w:lineRule="auto"/>
        <w:ind w:firstLine="567"/>
        <w:jc w:val="both"/>
        <w:rPr>
          <w:sz w:val="24"/>
          <w:szCs w:val="24"/>
        </w:rPr>
      </w:pPr>
      <w:r>
        <w:rPr>
          <w:b/>
          <w:sz w:val="24"/>
          <w:szCs w:val="24"/>
        </w:rPr>
        <w:t>Основные методы работы:</w:t>
      </w:r>
      <w:r>
        <w:rPr>
          <w:sz w:val="24"/>
          <w:szCs w:val="24"/>
        </w:rPr>
        <w:t xml:space="preserve"> </w:t>
      </w:r>
    </w:p>
    <w:p w:rsidR="00625B0F" w:rsidRDefault="00007400">
      <w:pPr>
        <w:spacing w:line="288" w:lineRule="auto"/>
        <w:ind w:firstLine="567"/>
        <w:jc w:val="both"/>
        <w:rPr>
          <w:sz w:val="24"/>
          <w:szCs w:val="24"/>
        </w:rPr>
      </w:pPr>
      <w:r>
        <w:rPr>
          <w:sz w:val="24"/>
          <w:szCs w:val="24"/>
        </w:rPr>
        <w:t xml:space="preserve">эвристическая беседа, упражнение, тренинг, методы саморефлексии. </w:t>
      </w:r>
    </w:p>
    <w:p w:rsidR="00625B0F" w:rsidRDefault="00625B0F">
      <w:pPr>
        <w:spacing w:line="288" w:lineRule="auto"/>
        <w:ind w:firstLine="567"/>
        <w:jc w:val="both"/>
        <w:rPr>
          <w:b/>
          <w:sz w:val="24"/>
          <w:szCs w:val="24"/>
        </w:rPr>
      </w:pPr>
    </w:p>
    <w:p w:rsidR="00625B0F" w:rsidRDefault="00007400">
      <w:pPr>
        <w:spacing w:line="288" w:lineRule="auto"/>
        <w:ind w:firstLine="567"/>
        <w:jc w:val="both"/>
        <w:rPr>
          <w:sz w:val="24"/>
          <w:szCs w:val="24"/>
        </w:rPr>
      </w:pPr>
      <w:r>
        <w:rPr>
          <w:b/>
          <w:sz w:val="24"/>
          <w:szCs w:val="24"/>
        </w:rPr>
        <w:t xml:space="preserve"> Работа с родителями</w:t>
      </w:r>
      <w:r>
        <w:rPr>
          <w:sz w:val="24"/>
          <w:szCs w:val="24"/>
        </w:rPr>
        <w:t xml:space="preserve">. </w:t>
      </w:r>
    </w:p>
    <w:p w:rsidR="00625B0F" w:rsidRPr="00007400" w:rsidRDefault="00007400" w:rsidP="00007400">
      <w:pPr>
        <w:tabs>
          <w:tab w:val="left" w:pos="0"/>
          <w:tab w:val="left" w:pos="1560"/>
        </w:tabs>
        <w:spacing w:line="288" w:lineRule="auto"/>
        <w:ind w:firstLine="567"/>
        <w:jc w:val="both"/>
        <w:rPr>
          <w:sz w:val="24"/>
          <w:szCs w:val="24"/>
        </w:rPr>
      </w:pPr>
      <w:r>
        <w:rPr>
          <w:sz w:val="24"/>
          <w:szCs w:val="24"/>
        </w:rPr>
        <w:t>Работа с родителями предполагает творческие совместные встречи, посещение родителями театрализованных представлений, организованных учащимися, консультации руководителя объединения, на которых родители имеют возможность лучше узнать своих детей, наблюдать их личностный рост, рост организаторского и исполнительского мастерства детей и формирование их социальной успешности</w:t>
      </w:r>
    </w:p>
    <w:p w:rsidR="00625B0F" w:rsidRDefault="00625B0F">
      <w:pPr>
        <w:tabs>
          <w:tab w:val="left" w:pos="0"/>
          <w:tab w:val="left" w:pos="1560"/>
        </w:tabs>
        <w:spacing w:line="288" w:lineRule="auto"/>
        <w:ind w:firstLine="567"/>
        <w:jc w:val="both"/>
        <w:rPr>
          <w:rFonts w:eastAsia="Times New Roman"/>
          <w:b/>
          <w:bCs/>
          <w:sz w:val="24"/>
          <w:szCs w:val="24"/>
        </w:rPr>
      </w:pPr>
    </w:p>
    <w:p w:rsidR="00625B0F" w:rsidRDefault="00007400">
      <w:pPr>
        <w:tabs>
          <w:tab w:val="left" w:pos="0"/>
          <w:tab w:val="left" w:pos="1560"/>
        </w:tabs>
        <w:spacing w:line="288" w:lineRule="auto"/>
        <w:ind w:firstLine="567"/>
        <w:jc w:val="both"/>
        <w:rPr>
          <w:rFonts w:eastAsia="Times New Roman"/>
          <w:bCs/>
          <w:sz w:val="24"/>
          <w:szCs w:val="24"/>
        </w:rPr>
      </w:pPr>
      <w:r>
        <w:rPr>
          <w:rFonts w:eastAsia="Times New Roman"/>
          <w:b/>
          <w:bCs/>
          <w:sz w:val="24"/>
          <w:szCs w:val="24"/>
        </w:rPr>
        <w:t>Формы подведения итогов</w:t>
      </w:r>
      <w:r>
        <w:rPr>
          <w:rFonts w:eastAsia="Times New Roman"/>
          <w:bCs/>
          <w:sz w:val="24"/>
          <w:szCs w:val="24"/>
        </w:rPr>
        <w:t xml:space="preserve"> реализации дополнительной образовательной программы. Промежуточная аттестации и аттестация по завершении освоения программы осуществляется через участие в конкурсах и фестивалях различного уровня, выступления, подготовку ежегодного творческого отчёта объединения.</w:t>
      </w:r>
    </w:p>
    <w:p w:rsidR="00625B0F" w:rsidRDefault="00625B0F">
      <w:pPr>
        <w:spacing w:line="288" w:lineRule="auto"/>
        <w:jc w:val="both"/>
        <w:rPr>
          <w:rFonts w:eastAsia="Times New Roman"/>
          <w:b/>
          <w:bCs/>
          <w:sz w:val="24"/>
          <w:szCs w:val="24"/>
        </w:rPr>
      </w:pPr>
    </w:p>
    <w:p w:rsidR="00625B0F" w:rsidRDefault="00625B0F">
      <w:pPr>
        <w:widowControl w:val="0"/>
        <w:autoSpaceDE w:val="0"/>
        <w:autoSpaceDN w:val="0"/>
        <w:adjustRightInd w:val="0"/>
        <w:spacing w:line="288" w:lineRule="auto"/>
        <w:ind w:firstLine="567"/>
        <w:jc w:val="both"/>
        <w:rPr>
          <w:rFonts w:eastAsia="Times New Roman"/>
          <w:b/>
          <w:bCs/>
          <w:sz w:val="24"/>
          <w:szCs w:val="24"/>
        </w:rPr>
      </w:pPr>
    </w:p>
    <w:p w:rsidR="00625B0F" w:rsidRDefault="00625B0F">
      <w:pPr>
        <w:widowControl w:val="0"/>
        <w:autoSpaceDE w:val="0"/>
        <w:autoSpaceDN w:val="0"/>
        <w:adjustRightInd w:val="0"/>
        <w:spacing w:line="288" w:lineRule="auto"/>
        <w:ind w:firstLine="567"/>
        <w:jc w:val="both"/>
        <w:rPr>
          <w:rFonts w:eastAsia="Times New Roman"/>
          <w:b/>
          <w:bCs/>
          <w:sz w:val="24"/>
          <w:szCs w:val="24"/>
        </w:rPr>
      </w:pPr>
    </w:p>
    <w:p w:rsidR="00625B0F" w:rsidRDefault="00625B0F">
      <w:pPr>
        <w:widowControl w:val="0"/>
        <w:autoSpaceDE w:val="0"/>
        <w:autoSpaceDN w:val="0"/>
        <w:adjustRightInd w:val="0"/>
        <w:spacing w:line="288" w:lineRule="auto"/>
        <w:ind w:firstLine="567"/>
        <w:jc w:val="both"/>
        <w:rPr>
          <w:rFonts w:eastAsia="Times New Roman"/>
          <w:b/>
          <w:bCs/>
          <w:sz w:val="24"/>
          <w:szCs w:val="24"/>
        </w:rPr>
      </w:pPr>
    </w:p>
    <w:p w:rsidR="00625B0F" w:rsidRDefault="00625B0F">
      <w:pPr>
        <w:widowControl w:val="0"/>
        <w:autoSpaceDE w:val="0"/>
        <w:autoSpaceDN w:val="0"/>
        <w:adjustRightInd w:val="0"/>
        <w:spacing w:line="288" w:lineRule="auto"/>
        <w:ind w:firstLine="567"/>
        <w:jc w:val="both"/>
        <w:rPr>
          <w:rFonts w:eastAsia="Times New Roman"/>
          <w:b/>
          <w:bCs/>
          <w:sz w:val="24"/>
          <w:szCs w:val="24"/>
        </w:rPr>
      </w:pPr>
    </w:p>
    <w:p w:rsidR="00625B0F" w:rsidRDefault="00625B0F">
      <w:pPr>
        <w:widowControl w:val="0"/>
        <w:autoSpaceDE w:val="0"/>
        <w:autoSpaceDN w:val="0"/>
        <w:adjustRightInd w:val="0"/>
        <w:spacing w:line="288" w:lineRule="auto"/>
        <w:ind w:firstLine="567"/>
        <w:jc w:val="both"/>
        <w:rPr>
          <w:rFonts w:eastAsia="Times New Roman"/>
          <w:b/>
          <w:bCs/>
          <w:sz w:val="24"/>
          <w:szCs w:val="24"/>
        </w:rPr>
      </w:pPr>
    </w:p>
    <w:p w:rsidR="00625B0F" w:rsidRDefault="00625B0F">
      <w:pPr>
        <w:widowControl w:val="0"/>
        <w:autoSpaceDE w:val="0"/>
        <w:autoSpaceDN w:val="0"/>
        <w:adjustRightInd w:val="0"/>
        <w:spacing w:line="288" w:lineRule="auto"/>
        <w:ind w:firstLine="567"/>
        <w:jc w:val="both"/>
        <w:rPr>
          <w:rFonts w:eastAsia="Times New Roman"/>
          <w:b/>
          <w:bCs/>
          <w:sz w:val="24"/>
          <w:szCs w:val="24"/>
        </w:rPr>
      </w:pPr>
    </w:p>
    <w:p w:rsidR="00625B0F" w:rsidRDefault="00625B0F">
      <w:pPr>
        <w:widowControl w:val="0"/>
        <w:autoSpaceDE w:val="0"/>
        <w:autoSpaceDN w:val="0"/>
        <w:adjustRightInd w:val="0"/>
        <w:spacing w:line="288" w:lineRule="auto"/>
        <w:ind w:firstLine="567"/>
        <w:jc w:val="both"/>
        <w:rPr>
          <w:rFonts w:eastAsia="Times New Roman"/>
          <w:b/>
          <w:bCs/>
          <w:sz w:val="24"/>
          <w:szCs w:val="24"/>
        </w:rPr>
      </w:pPr>
    </w:p>
    <w:p w:rsidR="00625B0F" w:rsidRDefault="00625B0F">
      <w:pPr>
        <w:widowControl w:val="0"/>
        <w:autoSpaceDE w:val="0"/>
        <w:autoSpaceDN w:val="0"/>
        <w:adjustRightInd w:val="0"/>
        <w:spacing w:line="288" w:lineRule="auto"/>
        <w:ind w:firstLine="567"/>
        <w:jc w:val="both"/>
        <w:rPr>
          <w:rFonts w:eastAsia="Times New Roman"/>
          <w:b/>
          <w:bCs/>
          <w:sz w:val="24"/>
          <w:szCs w:val="24"/>
        </w:rPr>
      </w:pPr>
    </w:p>
    <w:p w:rsidR="00625B0F" w:rsidRDefault="00625B0F">
      <w:pPr>
        <w:widowControl w:val="0"/>
        <w:autoSpaceDE w:val="0"/>
        <w:autoSpaceDN w:val="0"/>
        <w:adjustRightInd w:val="0"/>
        <w:spacing w:line="288" w:lineRule="auto"/>
        <w:ind w:firstLine="567"/>
        <w:jc w:val="both"/>
        <w:rPr>
          <w:rFonts w:eastAsia="Times New Roman"/>
          <w:b/>
          <w:bCs/>
          <w:sz w:val="24"/>
          <w:szCs w:val="24"/>
        </w:rPr>
      </w:pPr>
    </w:p>
    <w:p w:rsidR="00625B0F" w:rsidRDefault="00625B0F" w:rsidP="00007400">
      <w:pPr>
        <w:widowControl w:val="0"/>
        <w:autoSpaceDE w:val="0"/>
        <w:autoSpaceDN w:val="0"/>
        <w:adjustRightInd w:val="0"/>
        <w:spacing w:line="288" w:lineRule="auto"/>
        <w:jc w:val="both"/>
        <w:rPr>
          <w:rFonts w:eastAsia="Times New Roman"/>
          <w:b/>
          <w:bCs/>
          <w:sz w:val="24"/>
          <w:szCs w:val="24"/>
        </w:rPr>
      </w:pPr>
    </w:p>
    <w:p w:rsidR="00625B0F" w:rsidRDefault="00625B0F">
      <w:pPr>
        <w:widowControl w:val="0"/>
        <w:autoSpaceDE w:val="0"/>
        <w:autoSpaceDN w:val="0"/>
        <w:adjustRightInd w:val="0"/>
        <w:spacing w:line="288" w:lineRule="auto"/>
        <w:ind w:firstLine="567"/>
        <w:jc w:val="both"/>
        <w:rPr>
          <w:rFonts w:eastAsia="Times New Roman"/>
          <w:b/>
          <w:bCs/>
          <w:sz w:val="24"/>
          <w:szCs w:val="24"/>
        </w:rPr>
      </w:pPr>
    </w:p>
    <w:p w:rsidR="00346803" w:rsidRDefault="00346803">
      <w:pPr>
        <w:tabs>
          <w:tab w:val="left" w:pos="0"/>
        </w:tabs>
        <w:spacing w:line="288" w:lineRule="auto"/>
        <w:jc w:val="center"/>
        <w:rPr>
          <w:rFonts w:eastAsia="Times New Roman"/>
          <w:b/>
          <w:bCs/>
          <w:sz w:val="24"/>
          <w:szCs w:val="24"/>
        </w:rPr>
      </w:pPr>
    </w:p>
    <w:p w:rsidR="00625B0F" w:rsidRPr="00BA511E" w:rsidRDefault="00007400">
      <w:pPr>
        <w:tabs>
          <w:tab w:val="left" w:pos="0"/>
        </w:tabs>
        <w:spacing w:line="288" w:lineRule="auto"/>
        <w:jc w:val="center"/>
        <w:rPr>
          <w:rFonts w:eastAsia="Calibri"/>
          <w:b/>
          <w:bCs/>
          <w:i/>
          <w:iCs/>
          <w:sz w:val="24"/>
          <w:szCs w:val="24"/>
        </w:rPr>
      </w:pPr>
      <w:r w:rsidRPr="00BA511E">
        <w:rPr>
          <w:rFonts w:eastAsia="Calibri"/>
          <w:b/>
          <w:bCs/>
          <w:i/>
          <w:iCs/>
          <w:sz w:val="24"/>
          <w:szCs w:val="24"/>
        </w:rPr>
        <w:lastRenderedPageBreak/>
        <w:t>Учебный</w:t>
      </w:r>
      <w:r w:rsidRPr="00BA511E">
        <w:rPr>
          <w:rFonts w:eastAsia="Calibri"/>
          <w:sz w:val="24"/>
          <w:szCs w:val="24"/>
        </w:rPr>
        <w:t xml:space="preserve"> </w:t>
      </w:r>
      <w:r w:rsidRPr="00BA511E">
        <w:rPr>
          <w:rFonts w:eastAsia="Calibri"/>
          <w:b/>
          <w:bCs/>
          <w:i/>
          <w:iCs/>
          <w:sz w:val="24"/>
          <w:szCs w:val="24"/>
        </w:rPr>
        <w:t xml:space="preserve">(тематический) план </w:t>
      </w:r>
    </w:p>
    <w:tbl>
      <w:tblPr>
        <w:tblStyle w:val="af0"/>
        <w:tblW w:w="0" w:type="auto"/>
        <w:tblLayout w:type="fixed"/>
        <w:tblLook w:val="04A0" w:firstRow="1" w:lastRow="0" w:firstColumn="1" w:lastColumn="0" w:noHBand="0" w:noVBand="1"/>
      </w:tblPr>
      <w:tblGrid>
        <w:gridCol w:w="675"/>
        <w:gridCol w:w="2131"/>
        <w:gridCol w:w="992"/>
        <w:gridCol w:w="1134"/>
        <w:gridCol w:w="1134"/>
        <w:gridCol w:w="1930"/>
        <w:gridCol w:w="1474"/>
      </w:tblGrid>
      <w:tr w:rsidR="00625B0F" w:rsidRPr="00BA511E">
        <w:trPr>
          <w:trHeight w:val="450"/>
        </w:trPr>
        <w:tc>
          <w:tcPr>
            <w:tcW w:w="675" w:type="dxa"/>
            <w:vMerge w:val="restart"/>
          </w:tcPr>
          <w:p w:rsidR="00625B0F" w:rsidRPr="00BA511E" w:rsidRDefault="00007400">
            <w:pPr>
              <w:tabs>
                <w:tab w:val="left" w:pos="0"/>
                <w:tab w:val="left" w:pos="1560"/>
              </w:tabs>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b/>
                <w:bCs/>
                <w:sz w:val="24"/>
                <w:szCs w:val="24"/>
              </w:rPr>
              <w:t>№</w:t>
            </w:r>
          </w:p>
        </w:tc>
        <w:tc>
          <w:tcPr>
            <w:tcW w:w="2131" w:type="dxa"/>
            <w:vMerge w:val="restart"/>
          </w:tcPr>
          <w:p w:rsidR="00625B0F" w:rsidRPr="00BA511E" w:rsidRDefault="00007400">
            <w:pPr>
              <w:tabs>
                <w:tab w:val="left" w:pos="0"/>
                <w:tab w:val="left" w:pos="1560"/>
              </w:tabs>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b/>
                <w:bCs/>
                <w:sz w:val="24"/>
                <w:szCs w:val="24"/>
              </w:rPr>
              <w:t>Название раздела, темы</w:t>
            </w:r>
          </w:p>
        </w:tc>
        <w:tc>
          <w:tcPr>
            <w:tcW w:w="3260" w:type="dxa"/>
            <w:gridSpan w:val="3"/>
          </w:tcPr>
          <w:p w:rsidR="00625B0F" w:rsidRPr="00BA511E" w:rsidRDefault="00007400">
            <w:pPr>
              <w:tabs>
                <w:tab w:val="left" w:pos="0"/>
                <w:tab w:val="left" w:pos="1560"/>
              </w:tabs>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b/>
                <w:bCs/>
                <w:sz w:val="24"/>
                <w:szCs w:val="24"/>
              </w:rPr>
              <w:t>Количество часов</w:t>
            </w:r>
          </w:p>
        </w:tc>
        <w:tc>
          <w:tcPr>
            <w:tcW w:w="1930" w:type="dxa"/>
            <w:vMerge w:val="restart"/>
          </w:tcPr>
          <w:p w:rsidR="00625B0F" w:rsidRPr="00BA511E" w:rsidRDefault="00007400">
            <w:pPr>
              <w:tabs>
                <w:tab w:val="left" w:pos="0"/>
              </w:tabs>
              <w:spacing w:line="288" w:lineRule="auto"/>
              <w:jc w:val="both"/>
              <w:rPr>
                <w:rFonts w:ascii="Times New Roman" w:eastAsia="Calibri" w:hAnsi="Times New Roman" w:cs="Times New Roman"/>
                <w:sz w:val="24"/>
                <w:szCs w:val="24"/>
              </w:rPr>
            </w:pPr>
            <w:r w:rsidRPr="00BA511E">
              <w:rPr>
                <w:rFonts w:ascii="Times New Roman" w:eastAsia="Calibri" w:hAnsi="Times New Roman" w:cs="Times New Roman"/>
                <w:b/>
                <w:bCs/>
                <w:sz w:val="24"/>
                <w:szCs w:val="24"/>
              </w:rPr>
              <w:t>Формы организации занятий</w:t>
            </w:r>
          </w:p>
        </w:tc>
        <w:tc>
          <w:tcPr>
            <w:tcW w:w="1474" w:type="dxa"/>
            <w:vMerge w:val="restart"/>
          </w:tcPr>
          <w:p w:rsidR="00625B0F" w:rsidRPr="00BA511E" w:rsidRDefault="00BA511E">
            <w:pPr>
              <w:tabs>
                <w:tab w:val="left" w:pos="0"/>
              </w:tabs>
              <w:spacing w:line="288"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Формы </w:t>
            </w:r>
            <w:bookmarkStart w:id="0" w:name="_GoBack"/>
            <w:bookmarkEnd w:id="0"/>
            <w:r w:rsidR="00007400" w:rsidRPr="00BA511E">
              <w:rPr>
                <w:rFonts w:ascii="Times New Roman" w:eastAsia="Calibri" w:hAnsi="Times New Roman" w:cs="Times New Roman"/>
                <w:b/>
                <w:bCs/>
                <w:sz w:val="24"/>
                <w:szCs w:val="24"/>
              </w:rPr>
              <w:t>аттестации  (контроля)</w:t>
            </w:r>
          </w:p>
        </w:tc>
      </w:tr>
      <w:tr w:rsidR="00625B0F" w:rsidRPr="00BA511E">
        <w:trPr>
          <w:trHeight w:val="450"/>
        </w:trPr>
        <w:tc>
          <w:tcPr>
            <w:tcW w:w="675" w:type="dxa"/>
            <w:vMerge/>
          </w:tcPr>
          <w:p w:rsidR="00625B0F" w:rsidRPr="00BA511E" w:rsidRDefault="00625B0F">
            <w:pPr>
              <w:tabs>
                <w:tab w:val="left" w:pos="0"/>
                <w:tab w:val="left" w:pos="1560"/>
              </w:tabs>
              <w:spacing w:line="288" w:lineRule="auto"/>
              <w:jc w:val="both"/>
              <w:rPr>
                <w:rFonts w:ascii="Times New Roman" w:eastAsia="Times New Roman" w:hAnsi="Times New Roman" w:cs="Times New Roman"/>
                <w:sz w:val="24"/>
                <w:szCs w:val="24"/>
              </w:rPr>
            </w:pPr>
          </w:p>
        </w:tc>
        <w:tc>
          <w:tcPr>
            <w:tcW w:w="2131" w:type="dxa"/>
            <w:vMerge/>
          </w:tcPr>
          <w:p w:rsidR="00625B0F" w:rsidRPr="00BA511E" w:rsidRDefault="00625B0F">
            <w:pPr>
              <w:tabs>
                <w:tab w:val="left" w:pos="0"/>
                <w:tab w:val="left" w:pos="1560"/>
              </w:tabs>
              <w:spacing w:line="288" w:lineRule="auto"/>
              <w:jc w:val="both"/>
              <w:rPr>
                <w:rFonts w:ascii="Times New Roman" w:eastAsia="Times New Roman" w:hAnsi="Times New Roman" w:cs="Times New Roman"/>
                <w:sz w:val="24"/>
                <w:szCs w:val="24"/>
              </w:rPr>
            </w:pPr>
          </w:p>
        </w:tc>
        <w:tc>
          <w:tcPr>
            <w:tcW w:w="992" w:type="dxa"/>
          </w:tcPr>
          <w:p w:rsidR="00625B0F" w:rsidRPr="00BA511E" w:rsidRDefault="00007400">
            <w:pPr>
              <w:tabs>
                <w:tab w:val="left" w:pos="0"/>
              </w:tabs>
              <w:spacing w:line="288" w:lineRule="auto"/>
              <w:jc w:val="both"/>
              <w:rPr>
                <w:rFonts w:ascii="Times New Roman" w:eastAsia="Calibri" w:hAnsi="Times New Roman" w:cs="Times New Roman"/>
                <w:sz w:val="24"/>
                <w:szCs w:val="24"/>
              </w:rPr>
            </w:pPr>
            <w:r w:rsidRPr="00BA511E">
              <w:rPr>
                <w:rFonts w:ascii="Times New Roman" w:eastAsia="Calibri" w:hAnsi="Times New Roman" w:cs="Times New Roman"/>
                <w:b/>
                <w:bCs/>
                <w:sz w:val="24"/>
                <w:szCs w:val="24"/>
              </w:rPr>
              <w:t>Всего</w:t>
            </w:r>
          </w:p>
        </w:tc>
        <w:tc>
          <w:tcPr>
            <w:tcW w:w="1134" w:type="dxa"/>
          </w:tcPr>
          <w:p w:rsidR="00625B0F" w:rsidRPr="00BA511E" w:rsidRDefault="00007400">
            <w:pPr>
              <w:tabs>
                <w:tab w:val="left" w:pos="0"/>
              </w:tabs>
              <w:spacing w:line="288" w:lineRule="auto"/>
              <w:jc w:val="both"/>
              <w:rPr>
                <w:rFonts w:ascii="Times New Roman" w:eastAsia="Calibri" w:hAnsi="Times New Roman" w:cs="Times New Roman"/>
                <w:sz w:val="24"/>
                <w:szCs w:val="24"/>
              </w:rPr>
            </w:pPr>
            <w:r w:rsidRPr="00BA511E">
              <w:rPr>
                <w:rFonts w:ascii="Times New Roman" w:eastAsia="Calibri" w:hAnsi="Times New Roman" w:cs="Times New Roman"/>
                <w:b/>
                <w:bCs/>
                <w:sz w:val="24"/>
                <w:szCs w:val="24"/>
              </w:rPr>
              <w:t>Теория</w:t>
            </w:r>
          </w:p>
        </w:tc>
        <w:tc>
          <w:tcPr>
            <w:tcW w:w="1134" w:type="dxa"/>
          </w:tcPr>
          <w:p w:rsidR="00625B0F" w:rsidRPr="00BA511E" w:rsidRDefault="00007400">
            <w:pPr>
              <w:tabs>
                <w:tab w:val="left" w:pos="0"/>
              </w:tabs>
              <w:spacing w:line="288" w:lineRule="auto"/>
              <w:jc w:val="both"/>
              <w:rPr>
                <w:rFonts w:ascii="Times New Roman" w:eastAsia="Calibri" w:hAnsi="Times New Roman" w:cs="Times New Roman"/>
                <w:sz w:val="24"/>
                <w:szCs w:val="24"/>
              </w:rPr>
            </w:pPr>
            <w:r w:rsidRPr="00BA511E">
              <w:rPr>
                <w:rFonts w:ascii="Times New Roman" w:eastAsia="Calibri" w:hAnsi="Times New Roman" w:cs="Times New Roman"/>
                <w:b/>
                <w:bCs/>
                <w:sz w:val="24"/>
                <w:szCs w:val="24"/>
              </w:rPr>
              <w:t>Практика</w:t>
            </w:r>
          </w:p>
        </w:tc>
        <w:tc>
          <w:tcPr>
            <w:tcW w:w="1930" w:type="dxa"/>
            <w:vMerge/>
          </w:tcPr>
          <w:p w:rsidR="00625B0F" w:rsidRPr="00BA511E" w:rsidRDefault="00625B0F">
            <w:pPr>
              <w:tabs>
                <w:tab w:val="left" w:pos="0"/>
              </w:tabs>
              <w:spacing w:line="288" w:lineRule="auto"/>
              <w:jc w:val="both"/>
              <w:rPr>
                <w:rFonts w:ascii="Times New Roman" w:eastAsia="Calibri" w:hAnsi="Times New Roman" w:cs="Times New Roman"/>
                <w:b/>
                <w:bCs/>
                <w:sz w:val="24"/>
                <w:szCs w:val="24"/>
              </w:rPr>
            </w:pPr>
          </w:p>
        </w:tc>
        <w:tc>
          <w:tcPr>
            <w:tcW w:w="1474" w:type="dxa"/>
            <w:vMerge/>
          </w:tcPr>
          <w:p w:rsidR="00625B0F" w:rsidRPr="00BA511E" w:rsidRDefault="00625B0F">
            <w:pPr>
              <w:tabs>
                <w:tab w:val="left" w:pos="0"/>
              </w:tabs>
              <w:spacing w:line="288" w:lineRule="auto"/>
              <w:jc w:val="both"/>
              <w:rPr>
                <w:rFonts w:ascii="Times New Roman" w:eastAsia="Calibri" w:hAnsi="Times New Roman" w:cs="Times New Roman"/>
                <w:b/>
                <w:bCs/>
                <w:sz w:val="24"/>
                <w:szCs w:val="24"/>
              </w:rPr>
            </w:pPr>
          </w:p>
        </w:tc>
      </w:tr>
      <w:tr w:rsidR="00625B0F" w:rsidRPr="00BA511E">
        <w:tc>
          <w:tcPr>
            <w:tcW w:w="675" w:type="dxa"/>
          </w:tcPr>
          <w:p w:rsidR="00625B0F" w:rsidRPr="00BA511E" w:rsidRDefault="00007400">
            <w:pPr>
              <w:tabs>
                <w:tab w:val="left" w:pos="0"/>
                <w:tab w:val="left" w:pos="1560"/>
              </w:tabs>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w:t>
            </w:r>
          </w:p>
        </w:tc>
        <w:tc>
          <w:tcPr>
            <w:tcW w:w="2131" w:type="dxa"/>
          </w:tcPr>
          <w:p w:rsidR="00625B0F" w:rsidRPr="00BA511E" w:rsidRDefault="00007400">
            <w:pPr>
              <w:tabs>
                <w:tab w:val="left" w:pos="0"/>
              </w:tabs>
              <w:spacing w:line="288" w:lineRule="auto"/>
              <w:jc w:val="both"/>
              <w:rPr>
                <w:rFonts w:ascii="Times New Roman" w:eastAsia="Calibri" w:hAnsi="Times New Roman" w:cs="Times New Roman"/>
                <w:sz w:val="24"/>
                <w:szCs w:val="24"/>
              </w:rPr>
            </w:pPr>
            <w:r w:rsidRPr="00BA511E">
              <w:rPr>
                <w:rFonts w:ascii="Times New Roman" w:eastAsia="Calibri" w:hAnsi="Times New Roman" w:cs="Times New Roman"/>
                <w:sz w:val="24"/>
                <w:szCs w:val="24"/>
              </w:rPr>
              <w:t>Вводное занятие</w:t>
            </w:r>
          </w:p>
        </w:tc>
        <w:tc>
          <w:tcPr>
            <w:tcW w:w="992" w:type="dxa"/>
          </w:tcPr>
          <w:p w:rsidR="00625B0F" w:rsidRPr="00BA511E" w:rsidRDefault="00007400">
            <w:pPr>
              <w:tabs>
                <w:tab w:val="left" w:pos="0"/>
              </w:tabs>
              <w:spacing w:line="288" w:lineRule="auto"/>
              <w:jc w:val="center"/>
              <w:rPr>
                <w:rFonts w:ascii="Times New Roman" w:eastAsia="Calibri" w:hAnsi="Times New Roman" w:cs="Times New Roman"/>
                <w:sz w:val="24"/>
                <w:szCs w:val="24"/>
              </w:rPr>
            </w:pPr>
            <w:r w:rsidRPr="00BA511E">
              <w:rPr>
                <w:rFonts w:ascii="Times New Roman" w:eastAsia="Calibri" w:hAnsi="Times New Roman" w:cs="Times New Roman"/>
                <w:sz w:val="24"/>
                <w:szCs w:val="24"/>
              </w:rPr>
              <w:t>2</w:t>
            </w:r>
          </w:p>
        </w:tc>
        <w:tc>
          <w:tcPr>
            <w:tcW w:w="1134" w:type="dxa"/>
          </w:tcPr>
          <w:p w:rsidR="00625B0F" w:rsidRPr="00BA511E" w:rsidRDefault="00007400">
            <w:pPr>
              <w:tabs>
                <w:tab w:val="left" w:pos="0"/>
              </w:tabs>
              <w:spacing w:line="288" w:lineRule="auto"/>
              <w:jc w:val="center"/>
              <w:rPr>
                <w:rFonts w:ascii="Times New Roman" w:eastAsia="Calibri" w:hAnsi="Times New Roman" w:cs="Times New Roman"/>
                <w:sz w:val="24"/>
                <w:szCs w:val="24"/>
              </w:rPr>
            </w:pPr>
            <w:r w:rsidRPr="00BA511E">
              <w:rPr>
                <w:rFonts w:ascii="Times New Roman" w:eastAsia="Calibri" w:hAnsi="Times New Roman" w:cs="Times New Roman"/>
                <w:sz w:val="24"/>
                <w:szCs w:val="24"/>
              </w:rPr>
              <w:t>2</w:t>
            </w:r>
          </w:p>
        </w:tc>
        <w:tc>
          <w:tcPr>
            <w:tcW w:w="1134" w:type="dxa"/>
          </w:tcPr>
          <w:p w:rsidR="00625B0F" w:rsidRPr="00BA511E" w:rsidRDefault="00007400">
            <w:pPr>
              <w:tabs>
                <w:tab w:val="left" w:pos="0"/>
              </w:tabs>
              <w:spacing w:line="288" w:lineRule="auto"/>
              <w:jc w:val="center"/>
              <w:rPr>
                <w:rFonts w:ascii="Times New Roman" w:eastAsia="Calibri" w:hAnsi="Times New Roman" w:cs="Times New Roman"/>
                <w:sz w:val="24"/>
                <w:szCs w:val="24"/>
              </w:rPr>
            </w:pPr>
            <w:r w:rsidRPr="00BA511E">
              <w:rPr>
                <w:rFonts w:ascii="Times New Roman" w:eastAsia="Calibri" w:hAnsi="Times New Roman" w:cs="Times New Roman"/>
                <w:sz w:val="24"/>
                <w:szCs w:val="24"/>
              </w:rPr>
              <w:t>-</w:t>
            </w:r>
          </w:p>
        </w:tc>
        <w:tc>
          <w:tcPr>
            <w:tcW w:w="1930" w:type="dxa"/>
          </w:tcPr>
          <w:p w:rsidR="00625B0F" w:rsidRPr="00BA511E" w:rsidRDefault="00007400">
            <w:pPr>
              <w:tabs>
                <w:tab w:val="left" w:pos="0"/>
              </w:tabs>
              <w:spacing w:line="288" w:lineRule="auto"/>
              <w:jc w:val="both"/>
              <w:rPr>
                <w:rFonts w:ascii="Times New Roman" w:eastAsia="Calibri" w:hAnsi="Times New Roman" w:cs="Times New Roman"/>
                <w:sz w:val="24"/>
                <w:szCs w:val="24"/>
              </w:rPr>
            </w:pPr>
            <w:r w:rsidRPr="00BA511E">
              <w:rPr>
                <w:rFonts w:ascii="Times New Roman" w:eastAsia="Calibri" w:hAnsi="Times New Roman" w:cs="Times New Roman"/>
                <w:sz w:val="24"/>
                <w:szCs w:val="24"/>
              </w:rPr>
              <w:t>Фронтальная</w:t>
            </w:r>
          </w:p>
        </w:tc>
        <w:tc>
          <w:tcPr>
            <w:tcW w:w="1474" w:type="dxa"/>
          </w:tcPr>
          <w:p w:rsidR="00625B0F" w:rsidRPr="00BA511E" w:rsidRDefault="00007400">
            <w:pPr>
              <w:tabs>
                <w:tab w:val="left" w:pos="0"/>
              </w:tabs>
              <w:spacing w:line="288" w:lineRule="auto"/>
              <w:jc w:val="both"/>
              <w:rPr>
                <w:rFonts w:ascii="Times New Roman" w:eastAsia="Calibri" w:hAnsi="Times New Roman" w:cs="Times New Roman"/>
                <w:sz w:val="24"/>
                <w:szCs w:val="24"/>
              </w:rPr>
            </w:pPr>
            <w:r w:rsidRPr="00BA511E">
              <w:rPr>
                <w:rFonts w:ascii="Times New Roman" w:eastAsia="Calibri" w:hAnsi="Times New Roman" w:cs="Times New Roman"/>
                <w:sz w:val="24"/>
                <w:szCs w:val="24"/>
              </w:rPr>
              <w:t>Беседа</w:t>
            </w:r>
          </w:p>
        </w:tc>
      </w:tr>
      <w:tr w:rsidR="00625B0F" w:rsidRPr="00BA511E">
        <w:trPr>
          <w:trHeight w:val="260"/>
        </w:trPr>
        <w:tc>
          <w:tcPr>
            <w:tcW w:w="675" w:type="dxa"/>
          </w:tcPr>
          <w:p w:rsidR="00625B0F" w:rsidRPr="00BA511E" w:rsidRDefault="00007400">
            <w:pPr>
              <w:tabs>
                <w:tab w:val="left" w:pos="270"/>
              </w:tabs>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2</w:t>
            </w:r>
          </w:p>
        </w:tc>
        <w:tc>
          <w:tcPr>
            <w:tcW w:w="2131"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heme="minorHAnsi" w:hAnsi="Times New Roman" w:cs="Times New Roman"/>
                <w:sz w:val="24"/>
                <w:szCs w:val="24"/>
              </w:rPr>
              <w:t>Мастерство ведущего</w:t>
            </w:r>
          </w:p>
        </w:tc>
        <w:tc>
          <w:tcPr>
            <w:tcW w:w="992"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12</w:t>
            </w:r>
          </w:p>
        </w:tc>
        <w:tc>
          <w:tcPr>
            <w:tcW w:w="1134"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2</w:t>
            </w:r>
          </w:p>
        </w:tc>
        <w:tc>
          <w:tcPr>
            <w:tcW w:w="1134"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10</w:t>
            </w:r>
          </w:p>
        </w:tc>
        <w:tc>
          <w:tcPr>
            <w:tcW w:w="1930"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sz w:val="24"/>
                <w:szCs w:val="24"/>
              </w:rPr>
              <w:t>Фронтальная</w:t>
            </w:r>
          </w:p>
        </w:tc>
        <w:tc>
          <w:tcPr>
            <w:tcW w:w="1474"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Устный опрос</w:t>
            </w:r>
          </w:p>
        </w:tc>
      </w:tr>
      <w:tr w:rsidR="00625B0F" w:rsidRPr="00BA511E">
        <w:trPr>
          <w:trHeight w:val="350"/>
        </w:trPr>
        <w:tc>
          <w:tcPr>
            <w:tcW w:w="675" w:type="dxa"/>
          </w:tcPr>
          <w:p w:rsidR="00625B0F" w:rsidRPr="00BA511E" w:rsidRDefault="00007400">
            <w:pPr>
              <w:tabs>
                <w:tab w:val="left" w:pos="270"/>
              </w:tabs>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3</w:t>
            </w:r>
          </w:p>
        </w:tc>
        <w:tc>
          <w:tcPr>
            <w:tcW w:w="2131" w:type="dxa"/>
            <w:vAlign w:val="bottom"/>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 xml:space="preserve"> </w:t>
            </w:r>
            <w:r w:rsidRPr="00BA511E">
              <w:rPr>
                <w:rFonts w:ascii="Times New Roman" w:eastAsiaTheme="minorHAnsi" w:hAnsi="Times New Roman" w:cs="Times New Roman"/>
                <w:sz w:val="24"/>
                <w:szCs w:val="24"/>
              </w:rPr>
              <w:t>Актёрское мастерство</w:t>
            </w:r>
          </w:p>
        </w:tc>
        <w:tc>
          <w:tcPr>
            <w:tcW w:w="992"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26</w:t>
            </w:r>
          </w:p>
        </w:tc>
        <w:tc>
          <w:tcPr>
            <w:tcW w:w="1134"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10</w:t>
            </w:r>
          </w:p>
        </w:tc>
        <w:tc>
          <w:tcPr>
            <w:tcW w:w="1134"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16</w:t>
            </w:r>
          </w:p>
        </w:tc>
        <w:tc>
          <w:tcPr>
            <w:tcW w:w="1930"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sz w:val="24"/>
                <w:szCs w:val="24"/>
              </w:rPr>
              <w:t>Фронтальная</w:t>
            </w:r>
          </w:p>
        </w:tc>
        <w:tc>
          <w:tcPr>
            <w:tcW w:w="1474"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Устный опрос</w:t>
            </w:r>
          </w:p>
        </w:tc>
      </w:tr>
      <w:tr w:rsidR="00625B0F" w:rsidRPr="00BA511E">
        <w:trPr>
          <w:trHeight w:val="731"/>
        </w:trPr>
        <w:tc>
          <w:tcPr>
            <w:tcW w:w="675" w:type="dxa"/>
          </w:tcPr>
          <w:p w:rsidR="00625B0F" w:rsidRPr="00BA511E" w:rsidRDefault="00007400">
            <w:pPr>
              <w:tabs>
                <w:tab w:val="left" w:pos="270"/>
              </w:tabs>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4</w:t>
            </w:r>
          </w:p>
        </w:tc>
        <w:tc>
          <w:tcPr>
            <w:tcW w:w="2131" w:type="dxa"/>
            <w:vAlign w:val="bottom"/>
          </w:tcPr>
          <w:p w:rsidR="00625B0F" w:rsidRPr="00BA511E" w:rsidRDefault="00007400">
            <w:pPr>
              <w:widowControl w:val="0"/>
              <w:autoSpaceDE w:val="0"/>
              <w:autoSpaceDN w:val="0"/>
              <w:adjustRightInd w:val="0"/>
              <w:spacing w:line="288" w:lineRule="auto"/>
              <w:jc w:val="both"/>
              <w:rPr>
                <w:rFonts w:ascii="Times New Roman" w:eastAsiaTheme="minorHAnsi" w:hAnsi="Times New Roman" w:cs="Times New Roman"/>
                <w:sz w:val="24"/>
                <w:szCs w:val="24"/>
              </w:rPr>
            </w:pPr>
            <w:r w:rsidRPr="00BA511E">
              <w:rPr>
                <w:rFonts w:ascii="Times New Roman" w:eastAsiaTheme="minorHAnsi" w:hAnsi="Times New Roman" w:cs="Times New Roman"/>
                <w:sz w:val="24"/>
                <w:szCs w:val="24"/>
              </w:rPr>
              <w:t>Публичное выступление</w:t>
            </w:r>
          </w:p>
        </w:tc>
        <w:tc>
          <w:tcPr>
            <w:tcW w:w="992"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10</w:t>
            </w:r>
          </w:p>
        </w:tc>
        <w:tc>
          <w:tcPr>
            <w:tcW w:w="1134"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4</w:t>
            </w:r>
          </w:p>
        </w:tc>
        <w:tc>
          <w:tcPr>
            <w:tcW w:w="1134"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6</w:t>
            </w:r>
          </w:p>
        </w:tc>
        <w:tc>
          <w:tcPr>
            <w:tcW w:w="1930"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sz w:val="24"/>
                <w:szCs w:val="24"/>
              </w:rPr>
              <w:t>Фронтальная</w:t>
            </w:r>
          </w:p>
        </w:tc>
        <w:tc>
          <w:tcPr>
            <w:tcW w:w="1474"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Индивидуальные задания</w:t>
            </w:r>
          </w:p>
        </w:tc>
      </w:tr>
      <w:tr w:rsidR="00625B0F" w:rsidRPr="00BA511E">
        <w:trPr>
          <w:trHeight w:val="437"/>
        </w:trPr>
        <w:tc>
          <w:tcPr>
            <w:tcW w:w="675" w:type="dxa"/>
          </w:tcPr>
          <w:p w:rsidR="00625B0F" w:rsidRPr="00BA511E" w:rsidRDefault="00007400">
            <w:pPr>
              <w:tabs>
                <w:tab w:val="left" w:pos="270"/>
              </w:tabs>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5</w:t>
            </w:r>
          </w:p>
        </w:tc>
        <w:tc>
          <w:tcPr>
            <w:tcW w:w="2131" w:type="dxa"/>
            <w:vAlign w:val="bottom"/>
          </w:tcPr>
          <w:p w:rsidR="00625B0F" w:rsidRPr="00BA511E" w:rsidRDefault="00007400">
            <w:pPr>
              <w:rPr>
                <w:rFonts w:ascii="Times New Roman" w:eastAsia="Times New Roman" w:hAnsi="Times New Roman" w:cs="Times New Roman"/>
                <w:sz w:val="24"/>
                <w:szCs w:val="24"/>
              </w:rPr>
            </w:pPr>
            <w:r w:rsidRPr="00BA511E">
              <w:rPr>
                <w:rFonts w:ascii="Times New Roman" w:eastAsia="sans-serif" w:hAnsi="Times New Roman" w:cs="Times New Roman"/>
                <w:color w:val="191919"/>
                <w:sz w:val="24"/>
                <w:szCs w:val="24"/>
                <w:shd w:val="clear" w:color="auto" w:fill="FFFFFF"/>
              </w:rPr>
              <w:t>Искусство звучащего слова</w:t>
            </w:r>
          </w:p>
        </w:tc>
        <w:tc>
          <w:tcPr>
            <w:tcW w:w="992"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10</w:t>
            </w:r>
          </w:p>
        </w:tc>
        <w:tc>
          <w:tcPr>
            <w:tcW w:w="1134"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2</w:t>
            </w:r>
          </w:p>
        </w:tc>
        <w:tc>
          <w:tcPr>
            <w:tcW w:w="1134"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8</w:t>
            </w:r>
          </w:p>
        </w:tc>
        <w:tc>
          <w:tcPr>
            <w:tcW w:w="1930"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sz w:val="24"/>
                <w:szCs w:val="24"/>
              </w:rPr>
              <w:t>Фронтальная</w:t>
            </w:r>
          </w:p>
        </w:tc>
        <w:tc>
          <w:tcPr>
            <w:tcW w:w="1474" w:type="dxa"/>
            <w:vAlign w:val="bottom"/>
          </w:tcPr>
          <w:p w:rsidR="00625B0F" w:rsidRPr="00BA511E" w:rsidRDefault="00625B0F">
            <w:pPr>
              <w:widowControl w:val="0"/>
              <w:autoSpaceDE w:val="0"/>
              <w:autoSpaceDN w:val="0"/>
              <w:adjustRightInd w:val="0"/>
              <w:spacing w:line="288" w:lineRule="auto"/>
              <w:jc w:val="both"/>
              <w:rPr>
                <w:rFonts w:ascii="Times New Roman" w:eastAsia="Times New Roman" w:hAnsi="Times New Roman" w:cs="Times New Roman"/>
                <w:sz w:val="24"/>
                <w:szCs w:val="24"/>
              </w:rPr>
            </w:pPr>
          </w:p>
        </w:tc>
      </w:tr>
      <w:tr w:rsidR="00625B0F" w:rsidRPr="00BA511E">
        <w:trPr>
          <w:trHeight w:val="502"/>
        </w:trPr>
        <w:tc>
          <w:tcPr>
            <w:tcW w:w="675" w:type="dxa"/>
          </w:tcPr>
          <w:p w:rsidR="00625B0F" w:rsidRPr="00BA511E" w:rsidRDefault="00007400">
            <w:pPr>
              <w:tabs>
                <w:tab w:val="left" w:pos="270"/>
              </w:tabs>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6</w:t>
            </w:r>
          </w:p>
        </w:tc>
        <w:tc>
          <w:tcPr>
            <w:tcW w:w="2131" w:type="dxa"/>
            <w:vAlign w:val="bottom"/>
          </w:tcPr>
          <w:p w:rsidR="00625B0F" w:rsidRPr="00BA511E" w:rsidRDefault="00007400">
            <w:pPr>
              <w:widowControl w:val="0"/>
              <w:autoSpaceDE w:val="0"/>
              <w:autoSpaceDN w:val="0"/>
              <w:adjustRightInd w:val="0"/>
              <w:spacing w:line="288" w:lineRule="auto"/>
              <w:jc w:val="both"/>
              <w:rPr>
                <w:rFonts w:ascii="Times New Roman" w:eastAsiaTheme="minorHAnsi" w:hAnsi="Times New Roman" w:cs="Times New Roman"/>
                <w:sz w:val="24"/>
                <w:szCs w:val="24"/>
              </w:rPr>
            </w:pPr>
            <w:r w:rsidRPr="00BA511E">
              <w:rPr>
                <w:rFonts w:ascii="Times New Roman" w:eastAsiaTheme="minorHAnsi" w:hAnsi="Times New Roman" w:cs="Times New Roman"/>
                <w:sz w:val="24"/>
                <w:szCs w:val="24"/>
              </w:rPr>
              <w:t>Особенности проведения мероприятий</w:t>
            </w:r>
          </w:p>
        </w:tc>
        <w:tc>
          <w:tcPr>
            <w:tcW w:w="992"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8</w:t>
            </w:r>
          </w:p>
        </w:tc>
        <w:tc>
          <w:tcPr>
            <w:tcW w:w="1134"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4</w:t>
            </w:r>
          </w:p>
        </w:tc>
        <w:tc>
          <w:tcPr>
            <w:tcW w:w="1134"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4</w:t>
            </w:r>
          </w:p>
        </w:tc>
        <w:tc>
          <w:tcPr>
            <w:tcW w:w="1930" w:type="dxa"/>
            <w:vAlign w:val="bottom"/>
          </w:tcPr>
          <w:p w:rsidR="00625B0F" w:rsidRPr="00BA511E" w:rsidRDefault="00007400">
            <w:pPr>
              <w:widowControl w:val="0"/>
              <w:autoSpaceDE w:val="0"/>
              <w:autoSpaceDN w:val="0"/>
              <w:adjustRightInd w:val="0"/>
              <w:spacing w:line="288" w:lineRule="auto"/>
              <w:jc w:val="both"/>
              <w:rPr>
                <w:rFonts w:ascii="Times New Roman" w:eastAsia="Calibri" w:hAnsi="Times New Roman" w:cs="Times New Roman"/>
                <w:sz w:val="24"/>
                <w:szCs w:val="24"/>
              </w:rPr>
            </w:pPr>
            <w:r w:rsidRPr="00BA511E">
              <w:rPr>
                <w:rFonts w:ascii="Times New Roman" w:eastAsia="Calibri" w:hAnsi="Times New Roman" w:cs="Times New Roman"/>
                <w:sz w:val="24"/>
                <w:szCs w:val="24"/>
              </w:rPr>
              <w:t>Фронтальная</w:t>
            </w:r>
          </w:p>
        </w:tc>
        <w:tc>
          <w:tcPr>
            <w:tcW w:w="1474"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собеседование</w:t>
            </w:r>
          </w:p>
        </w:tc>
      </w:tr>
      <w:tr w:rsidR="00625B0F" w:rsidRPr="00BA511E">
        <w:trPr>
          <w:trHeight w:val="185"/>
        </w:trPr>
        <w:tc>
          <w:tcPr>
            <w:tcW w:w="675"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7</w:t>
            </w:r>
          </w:p>
        </w:tc>
        <w:tc>
          <w:tcPr>
            <w:tcW w:w="2131"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bCs/>
                <w:sz w:val="24"/>
                <w:szCs w:val="24"/>
              </w:rPr>
            </w:pPr>
            <w:r w:rsidRPr="00BA511E">
              <w:rPr>
                <w:rFonts w:ascii="Times New Roman" w:eastAsiaTheme="minorHAnsi" w:hAnsi="Times New Roman" w:cs="Times New Roman"/>
                <w:sz w:val="24"/>
                <w:szCs w:val="24"/>
              </w:rPr>
              <w:t>«Школа лидера»</w:t>
            </w:r>
          </w:p>
        </w:tc>
        <w:tc>
          <w:tcPr>
            <w:tcW w:w="992" w:type="dxa"/>
            <w:vAlign w:val="bottom"/>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6</w:t>
            </w:r>
          </w:p>
          <w:p w:rsidR="00625B0F" w:rsidRPr="00BA511E" w:rsidRDefault="00625B0F">
            <w:pPr>
              <w:spacing w:line="288" w:lineRule="auto"/>
              <w:jc w:val="center"/>
              <w:rPr>
                <w:rFonts w:ascii="Times New Roman" w:eastAsia="Times New Roman" w:hAnsi="Times New Roman" w:cs="Times New Roman"/>
                <w:sz w:val="24"/>
                <w:szCs w:val="24"/>
              </w:rPr>
            </w:pPr>
          </w:p>
        </w:tc>
        <w:tc>
          <w:tcPr>
            <w:tcW w:w="1134" w:type="dxa"/>
            <w:vAlign w:val="bottom"/>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2</w:t>
            </w:r>
          </w:p>
          <w:p w:rsidR="00625B0F" w:rsidRPr="00BA511E" w:rsidRDefault="00625B0F">
            <w:pPr>
              <w:spacing w:line="288" w:lineRule="auto"/>
              <w:jc w:val="center"/>
              <w:rPr>
                <w:rFonts w:ascii="Times New Roman" w:eastAsia="Times New Roman" w:hAnsi="Times New Roman" w:cs="Times New Roman"/>
                <w:sz w:val="24"/>
                <w:szCs w:val="24"/>
              </w:rPr>
            </w:pPr>
          </w:p>
        </w:tc>
        <w:tc>
          <w:tcPr>
            <w:tcW w:w="1134" w:type="dxa"/>
            <w:vAlign w:val="bottom"/>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4</w:t>
            </w:r>
          </w:p>
          <w:p w:rsidR="00625B0F" w:rsidRPr="00BA511E" w:rsidRDefault="00625B0F">
            <w:pPr>
              <w:spacing w:line="288" w:lineRule="auto"/>
              <w:jc w:val="center"/>
              <w:rPr>
                <w:rFonts w:ascii="Times New Roman" w:eastAsia="Times New Roman" w:hAnsi="Times New Roman" w:cs="Times New Roman"/>
                <w:sz w:val="24"/>
                <w:szCs w:val="24"/>
              </w:rPr>
            </w:pPr>
          </w:p>
        </w:tc>
        <w:tc>
          <w:tcPr>
            <w:tcW w:w="1930" w:type="dxa"/>
            <w:vAlign w:val="bottom"/>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sz w:val="24"/>
                <w:szCs w:val="24"/>
              </w:rPr>
              <w:t>Групповая</w:t>
            </w:r>
          </w:p>
          <w:p w:rsidR="00625B0F" w:rsidRPr="00BA511E" w:rsidRDefault="00625B0F">
            <w:pPr>
              <w:spacing w:line="288" w:lineRule="auto"/>
              <w:jc w:val="both"/>
              <w:rPr>
                <w:rFonts w:ascii="Times New Roman" w:eastAsia="Times New Roman" w:hAnsi="Times New Roman" w:cs="Times New Roman"/>
                <w:sz w:val="24"/>
                <w:szCs w:val="24"/>
              </w:rPr>
            </w:pPr>
          </w:p>
        </w:tc>
        <w:tc>
          <w:tcPr>
            <w:tcW w:w="1474" w:type="dxa"/>
            <w:vAlign w:val="bottom"/>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Деловая игра</w:t>
            </w:r>
          </w:p>
        </w:tc>
      </w:tr>
      <w:tr w:rsidR="00625B0F" w:rsidRPr="00BA511E">
        <w:trPr>
          <w:trHeight w:val="220"/>
        </w:trPr>
        <w:tc>
          <w:tcPr>
            <w:tcW w:w="675" w:type="dxa"/>
            <w:tcBorders>
              <w:bottom w:val="single" w:sz="4" w:space="0" w:color="auto"/>
            </w:tcBorders>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8</w:t>
            </w:r>
          </w:p>
        </w:tc>
        <w:tc>
          <w:tcPr>
            <w:tcW w:w="2131" w:type="dxa"/>
            <w:tcBorders>
              <w:bottom w:val="single" w:sz="4" w:space="0" w:color="auto"/>
            </w:tcBorders>
            <w:vAlign w:val="bottom"/>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heme="minorHAnsi" w:hAnsi="Times New Roman" w:cs="Times New Roman"/>
                <w:sz w:val="24"/>
                <w:szCs w:val="24"/>
              </w:rPr>
              <w:t xml:space="preserve"> Работа с аудиторией</w:t>
            </w:r>
          </w:p>
        </w:tc>
        <w:tc>
          <w:tcPr>
            <w:tcW w:w="992" w:type="dxa"/>
            <w:tcBorders>
              <w:bottom w:val="single" w:sz="4" w:space="0" w:color="auto"/>
            </w:tcBorders>
            <w:vAlign w:val="bottom"/>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8</w:t>
            </w:r>
          </w:p>
        </w:tc>
        <w:tc>
          <w:tcPr>
            <w:tcW w:w="1134" w:type="dxa"/>
            <w:tcBorders>
              <w:bottom w:val="single" w:sz="4" w:space="0" w:color="auto"/>
            </w:tcBorders>
            <w:vAlign w:val="bottom"/>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4</w:t>
            </w:r>
          </w:p>
        </w:tc>
        <w:tc>
          <w:tcPr>
            <w:tcW w:w="1134" w:type="dxa"/>
            <w:tcBorders>
              <w:bottom w:val="single" w:sz="4" w:space="0" w:color="auto"/>
            </w:tcBorders>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4</w:t>
            </w:r>
          </w:p>
        </w:tc>
        <w:tc>
          <w:tcPr>
            <w:tcW w:w="1930" w:type="dxa"/>
            <w:tcBorders>
              <w:bottom w:val="single" w:sz="4" w:space="0" w:color="auto"/>
            </w:tcBorders>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sz w:val="24"/>
                <w:szCs w:val="24"/>
              </w:rPr>
              <w:t>Фронтальная</w:t>
            </w:r>
          </w:p>
        </w:tc>
        <w:tc>
          <w:tcPr>
            <w:tcW w:w="1474" w:type="dxa"/>
            <w:tcBorders>
              <w:bottom w:val="single" w:sz="4" w:space="0" w:color="auto"/>
            </w:tcBorders>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Устный опрос</w:t>
            </w:r>
          </w:p>
        </w:tc>
      </w:tr>
      <w:tr w:rsidR="00625B0F" w:rsidRPr="00BA511E">
        <w:trPr>
          <w:trHeight w:val="159"/>
        </w:trPr>
        <w:tc>
          <w:tcPr>
            <w:tcW w:w="675"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9</w:t>
            </w:r>
          </w:p>
        </w:tc>
        <w:tc>
          <w:tcPr>
            <w:tcW w:w="2131"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heme="minorHAnsi" w:hAnsi="Times New Roman" w:cs="Times New Roman"/>
                <w:sz w:val="24"/>
                <w:szCs w:val="24"/>
              </w:rPr>
              <w:t>Игры на развитие памяти, креативного и творческого мышления</w:t>
            </w:r>
          </w:p>
        </w:tc>
        <w:tc>
          <w:tcPr>
            <w:tcW w:w="992" w:type="dxa"/>
          </w:tcPr>
          <w:p w:rsidR="00625B0F" w:rsidRPr="00BA511E" w:rsidRDefault="00625B0F">
            <w:pPr>
              <w:spacing w:line="288" w:lineRule="auto"/>
              <w:jc w:val="center"/>
              <w:rPr>
                <w:rFonts w:ascii="Times New Roman" w:eastAsia="Times New Roman" w:hAnsi="Times New Roman" w:cs="Times New Roman"/>
                <w:sz w:val="24"/>
                <w:szCs w:val="24"/>
              </w:rPr>
            </w:pPr>
          </w:p>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8</w:t>
            </w:r>
          </w:p>
        </w:tc>
        <w:tc>
          <w:tcPr>
            <w:tcW w:w="1134" w:type="dxa"/>
          </w:tcPr>
          <w:p w:rsidR="00625B0F" w:rsidRPr="00BA511E" w:rsidRDefault="00625B0F">
            <w:pPr>
              <w:spacing w:line="288" w:lineRule="auto"/>
              <w:jc w:val="center"/>
              <w:rPr>
                <w:rFonts w:ascii="Times New Roman" w:eastAsia="Times New Roman" w:hAnsi="Times New Roman" w:cs="Times New Roman"/>
                <w:sz w:val="24"/>
                <w:szCs w:val="24"/>
              </w:rPr>
            </w:pPr>
          </w:p>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2</w:t>
            </w:r>
          </w:p>
        </w:tc>
        <w:tc>
          <w:tcPr>
            <w:tcW w:w="1134" w:type="dxa"/>
          </w:tcPr>
          <w:p w:rsidR="00625B0F" w:rsidRPr="00BA511E" w:rsidRDefault="00625B0F">
            <w:pPr>
              <w:spacing w:line="288" w:lineRule="auto"/>
              <w:jc w:val="center"/>
              <w:rPr>
                <w:rFonts w:ascii="Times New Roman" w:eastAsia="Times New Roman" w:hAnsi="Times New Roman" w:cs="Times New Roman"/>
                <w:sz w:val="24"/>
                <w:szCs w:val="24"/>
              </w:rPr>
            </w:pPr>
          </w:p>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6</w:t>
            </w:r>
          </w:p>
        </w:tc>
        <w:tc>
          <w:tcPr>
            <w:tcW w:w="1930"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sz w:val="24"/>
                <w:szCs w:val="24"/>
              </w:rPr>
              <w:t>Групповая</w:t>
            </w:r>
          </w:p>
        </w:tc>
        <w:tc>
          <w:tcPr>
            <w:tcW w:w="1474"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игра</w:t>
            </w:r>
          </w:p>
        </w:tc>
      </w:tr>
      <w:tr w:rsidR="00625B0F" w:rsidRPr="00BA511E">
        <w:trPr>
          <w:trHeight w:val="90"/>
        </w:trPr>
        <w:tc>
          <w:tcPr>
            <w:tcW w:w="675"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10</w:t>
            </w:r>
          </w:p>
        </w:tc>
        <w:tc>
          <w:tcPr>
            <w:tcW w:w="2131"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Тренинги</w:t>
            </w:r>
          </w:p>
        </w:tc>
        <w:tc>
          <w:tcPr>
            <w:tcW w:w="992"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12</w:t>
            </w:r>
          </w:p>
        </w:tc>
        <w:tc>
          <w:tcPr>
            <w:tcW w:w="1134" w:type="dxa"/>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2</w:t>
            </w:r>
          </w:p>
        </w:tc>
        <w:tc>
          <w:tcPr>
            <w:tcW w:w="1134" w:type="dxa"/>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10</w:t>
            </w:r>
          </w:p>
        </w:tc>
        <w:tc>
          <w:tcPr>
            <w:tcW w:w="1930"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sz w:val="24"/>
                <w:szCs w:val="24"/>
              </w:rPr>
              <w:t>Групповая</w:t>
            </w:r>
          </w:p>
        </w:tc>
        <w:tc>
          <w:tcPr>
            <w:tcW w:w="1474" w:type="dxa"/>
          </w:tcPr>
          <w:p w:rsidR="00625B0F" w:rsidRPr="00BA511E" w:rsidRDefault="00625B0F">
            <w:pPr>
              <w:spacing w:line="288" w:lineRule="auto"/>
              <w:jc w:val="both"/>
              <w:rPr>
                <w:rFonts w:ascii="Times New Roman" w:eastAsia="Times New Roman" w:hAnsi="Times New Roman" w:cs="Times New Roman"/>
                <w:sz w:val="24"/>
                <w:szCs w:val="24"/>
              </w:rPr>
            </w:pPr>
          </w:p>
        </w:tc>
      </w:tr>
      <w:tr w:rsidR="00625B0F" w:rsidRPr="00BA511E">
        <w:trPr>
          <w:trHeight w:val="159"/>
        </w:trPr>
        <w:tc>
          <w:tcPr>
            <w:tcW w:w="675"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11</w:t>
            </w:r>
          </w:p>
        </w:tc>
        <w:tc>
          <w:tcPr>
            <w:tcW w:w="2131"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Чтение</w:t>
            </w:r>
            <w:r w:rsidRPr="00BA511E">
              <w:rPr>
                <w:rFonts w:ascii="Times New Roman" w:eastAsia="Times New Roman" w:hAnsi="Times New Roman" w:cs="Times New Roman"/>
                <w:sz w:val="24"/>
                <w:szCs w:val="24"/>
                <w:lang w:val="en-US"/>
              </w:rPr>
              <w:t xml:space="preserve"> монологов и диалогов</w:t>
            </w:r>
            <w:r w:rsidRPr="00BA511E">
              <w:rPr>
                <w:rFonts w:ascii="Times New Roman" w:eastAsia="Times New Roman" w:hAnsi="Times New Roman" w:cs="Times New Roman"/>
                <w:sz w:val="24"/>
                <w:szCs w:val="24"/>
              </w:rPr>
              <w:t>.</w:t>
            </w:r>
          </w:p>
        </w:tc>
        <w:tc>
          <w:tcPr>
            <w:tcW w:w="992" w:type="dxa"/>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10</w:t>
            </w:r>
          </w:p>
        </w:tc>
        <w:tc>
          <w:tcPr>
            <w:tcW w:w="1134" w:type="dxa"/>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2</w:t>
            </w:r>
          </w:p>
        </w:tc>
        <w:tc>
          <w:tcPr>
            <w:tcW w:w="1134" w:type="dxa"/>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8</w:t>
            </w:r>
          </w:p>
        </w:tc>
        <w:tc>
          <w:tcPr>
            <w:tcW w:w="1930"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sz w:val="24"/>
                <w:szCs w:val="24"/>
              </w:rPr>
              <w:t>Фронтальная</w:t>
            </w:r>
          </w:p>
        </w:tc>
        <w:tc>
          <w:tcPr>
            <w:tcW w:w="1474"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Участие в конкурсе</w:t>
            </w:r>
          </w:p>
        </w:tc>
      </w:tr>
      <w:tr w:rsidR="00625B0F" w:rsidRPr="00BA511E">
        <w:trPr>
          <w:trHeight w:val="273"/>
        </w:trPr>
        <w:tc>
          <w:tcPr>
            <w:tcW w:w="675"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12</w:t>
            </w:r>
          </w:p>
        </w:tc>
        <w:tc>
          <w:tcPr>
            <w:tcW w:w="2131"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Подготовка и участие в массовых мероприятиях.</w:t>
            </w:r>
          </w:p>
        </w:tc>
        <w:tc>
          <w:tcPr>
            <w:tcW w:w="992" w:type="dxa"/>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16</w:t>
            </w:r>
          </w:p>
        </w:tc>
        <w:tc>
          <w:tcPr>
            <w:tcW w:w="1134" w:type="dxa"/>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2</w:t>
            </w:r>
          </w:p>
        </w:tc>
        <w:tc>
          <w:tcPr>
            <w:tcW w:w="1134" w:type="dxa"/>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14</w:t>
            </w:r>
          </w:p>
        </w:tc>
        <w:tc>
          <w:tcPr>
            <w:tcW w:w="1930"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sz w:val="24"/>
                <w:szCs w:val="24"/>
              </w:rPr>
              <w:t>Фронтальная</w:t>
            </w:r>
          </w:p>
        </w:tc>
        <w:tc>
          <w:tcPr>
            <w:tcW w:w="1474"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Творческая работа</w:t>
            </w:r>
          </w:p>
        </w:tc>
      </w:tr>
      <w:tr w:rsidR="00625B0F" w:rsidRPr="00BA511E">
        <w:trPr>
          <w:trHeight w:val="417"/>
        </w:trPr>
        <w:tc>
          <w:tcPr>
            <w:tcW w:w="675"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13</w:t>
            </w:r>
          </w:p>
        </w:tc>
        <w:tc>
          <w:tcPr>
            <w:tcW w:w="2131" w:type="dxa"/>
            <w:vAlign w:val="bottom"/>
          </w:tcPr>
          <w:p w:rsidR="00625B0F" w:rsidRPr="00BA511E" w:rsidRDefault="00007400">
            <w:pPr>
              <w:widowControl w:val="0"/>
              <w:autoSpaceDE w:val="0"/>
              <w:autoSpaceDN w:val="0"/>
              <w:adjustRightInd w:val="0"/>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Встреча с интересными людьми</w:t>
            </w:r>
          </w:p>
        </w:tc>
        <w:tc>
          <w:tcPr>
            <w:tcW w:w="992"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6</w:t>
            </w:r>
          </w:p>
        </w:tc>
        <w:tc>
          <w:tcPr>
            <w:tcW w:w="1134"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0</w:t>
            </w:r>
          </w:p>
        </w:tc>
        <w:tc>
          <w:tcPr>
            <w:tcW w:w="1134" w:type="dxa"/>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6</w:t>
            </w:r>
          </w:p>
        </w:tc>
        <w:tc>
          <w:tcPr>
            <w:tcW w:w="1930"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Calibri" w:hAnsi="Times New Roman" w:cs="Times New Roman"/>
                <w:sz w:val="24"/>
                <w:szCs w:val="24"/>
              </w:rPr>
              <w:t xml:space="preserve">Групповая </w:t>
            </w:r>
          </w:p>
        </w:tc>
        <w:tc>
          <w:tcPr>
            <w:tcW w:w="1474"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беседа</w:t>
            </w:r>
          </w:p>
        </w:tc>
      </w:tr>
      <w:tr w:rsidR="00625B0F" w:rsidRPr="00BA511E">
        <w:trPr>
          <w:trHeight w:val="80"/>
        </w:trPr>
        <w:tc>
          <w:tcPr>
            <w:tcW w:w="675"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14</w:t>
            </w:r>
          </w:p>
        </w:tc>
        <w:tc>
          <w:tcPr>
            <w:tcW w:w="2131" w:type="dxa"/>
            <w:vAlign w:val="bottom"/>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Просмотр видео программ.</w:t>
            </w:r>
          </w:p>
        </w:tc>
        <w:tc>
          <w:tcPr>
            <w:tcW w:w="992"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8</w:t>
            </w:r>
          </w:p>
        </w:tc>
        <w:tc>
          <w:tcPr>
            <w:tcW w:w="1134" w:type="dxa"/>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2</w:t>
            </w:r>
          </w:p>
        </w:tc>
        <w:tc>
          <w:tcPr>
            <w:tcW w:w="1134" w:type="dxa"/>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6</w:t>
            </w:r>
          </w:p>
        </w:tc>
        <w:tc>
          <w:tcPr>
            <w:tcW w:w="1930"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 xml:space="preserve">Групповая </w:t>
            </w:r>
          </w:p>
        </w:tc>
        <w:tc>
          <w:tcPr>
            <w:tcW w:w="1474" w:type="dxa"/>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беседа</w:t>
            </w:r>
          </w:p>
        </w:tc>
      </w:tr>
      <w:tr w:rsidR="00625B0F" w:rsidRPr="00BA511E">
        <w:trPr>
          <w:trHeight w:val="390"/>
        </w:trPr>
        <w:tc>
          <w:tcPr>
            <w:tcW w:w="675" w:type="dxa"/>
            <w:tcBorders>
              <w:bottom w:val="single" w:sz="4" w:space="0" w:color="auto"/>
            </w:tcBorders>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15</w:t>
            </w:r>
          </w:p>
        </w:tc>
        <w:tc>
          <w:tcPr>
            <w:tcW w:w="2131" w:type="dxa"/>
            <w:tcBorders>
              <w:bottom w:val="single" w:sz="4" w:space="0" w:color="auto"/>
            </w:tcBorders>
            <w:vAlign w:val="bottom"/>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 xml:space="preserve">Итоговое </w:t>
            </w:r>
          </w:p>
        </w:tc>
        <w:tc>
          <w:tcPr>
            <w:tcW w:w="992" w:type="dxa"/>
            <w:tcBorders>
              <w:bottom w:val="single" w:sz="4" w:space="0" w:color="auto"/>
            </w:tcBorders>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2</w:t>
            </w:r>
          </w:p>
        </w:tc>
        <w:tc>
          <w:tcPr>
            <w:tcW w:w="1134" w:type="dxa"/>
            <w:tcBorders>
              <w:bottom w:val="single" w:sz="4" w:space="0" w:color="auto"/>
            </w:tcBorders>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2</w:t>
            </w:r>
          </w:p>
        </w:tc>
        <w:tc>
          <w:tcPr>
            <w:tcW w:w="1134" w:type="dxa"/>
            <w:tcBorders>
              <w:bottom w:val="single" w:sz="4" w:space="0" w:color="auto"/>
            </w:tcBorders>
          </w:tcPr>
          <w:p w:rsidR="00625B0F" w:rsidRPr="00BA511E" w:rsidRDefault="00007400">
            <w:pPr>
              <w:spacing w:line="288" w:lineRule="auto"/>
              <w:jc w:val="center"/>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w:t>
            </w:r>
          </w:p>
        </w:tc>
        <w:tc>
          <w:tcPr>
            <w:tcW w:w="1930" w:type="dxa"/>
            <w:tcBorders>
              <w:bottom w:val="single" w:sz="4" w:space="0" w:color="auto"/>
            </w:tcBorders>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Фронтальная</w:t>
            </w:r>
          </w:p>
        </w:tc>
        <w:tc>
          <w:tcPr>
            <w:tcW w:w="1474" w:type="dxa"/>
            <w:tcBorders>
              <w:bottom w:val="single" w:sz="4" w:space="0" w:color="auto"/>
            </w:tcBorders>
          </w:tcPr>
          <w:p w:rsidR="00625B0F" w:rsidRPr="00BA511E" w:rsidRDefault="00007400">
            <w:pPr>
              <w:spacing w:line="288" w:lineRule="auto"/>
              <w:jc w:val="both"/>
              <w:rPr>
                <w:rFonts w:ascii="Times New Roman" w:eastAsia="Times New Roman" w:hAnsi="Times New Roman" w:cs="Times New Roman"/>
                <w:sz w:val="24"/>
                <w:szCs w:val="24"/>
              </w:rPr>
            </w:pPr>
            <w:r w:rsidRPr="00BA511E">
              <w:rPr>
                <w:rFonts w:ascii="Times New Roman" w:eastAsia="Times New Roman" w:hAnsi="Times New Roman" w:cs="Times New Roman"/>
                <w:sz w:val="24"/>
                <w:szCs w:val="24"/>
              </w:rPr>
              <w:t>Письменный опрос</w:t>
            </w:r>
          </w:p>
        </w:tc>
      </w:tr>
      <w:tr w:rsidR="00625B0F" w:rsidRPr="00BA511E">
        <w:trPr>
          <w:trHeight w:val="197"/>
        </w:trPr>
        <w:tc>
          <w:tcPr>
            <w:tcW w:w="675" w:type="dxa"/>
            <w:tcBorders>
              <w:bottom w:val="single" w:sz="4" w:space="0" w:color="auto"/>
            </w:tcBorders>
          </w:tcPr>
          <w:p w:rsidR="00625B0F" w:rsidRPr="00BA511E" w:rsidRDefault="00625B0F">
            <w:pPr>
              <w:spacing w:line="288" w:lineRule="auto"/>
              <w:jc w:val="both"/>
              <w:rPr>
                <w:rFonts w:ascii="Times New Roman" w:eastAsia="Times New Roman" w:hAnsi="Times New Roman" w:cs="Times New Roman"/>
                <w:sz w:val="24"/>
                <w:szCs w:val="24"/>
              </w:rPr>
            </w:pPr>
          </w:p>
        </w:tc>
        <w:tc>
          <w:tcPr>
            <w:tcW w:w="2131" w:type="dxa"/>
            <w:tcBorders>
              <w:bottom w:val="single" w:sz="4" w:space="0" w:color="auto"/>
            </w:tcBorders>
            <w:vAlign w:val="bottom"/>
          </w:tcPr>
          <w:p w:rsidR="00625B0F" w:rsidRPr="00BA511E" w:rsidRDefault="00007400">
            <w:pPr>
              <w:spacing w:line="288" w:lineRule="auto"/>
              <w:jc w:val="both"/>
              <w:rPr>
                <w:rFonts w:ascii="Times New Roman" w:eastAsia="Times New Roman" w:hAnsi="Times New Roman" w:cs="Times New Roman"/>
                <w:b/>
                <w:sz w:val="24"/>
                <w:szCs w:val="24"/>
              </w:rPr>
            </w:pPr>
            <w:r w:rsidRPr="00BA511E">
              <w:rPr>
                <w:rFonts w:ascii="Times New Roman" w:eastAsia="Times New Roman" w:hAnsi="Times New Roman" w:cs="Times New Roman"/>
                <w:b/>
                <w:sz w:val="24"/>
                <w:szCs w:val="24"/>
              </w:rPr>
              <w:t>Итого</w:t>
            </w:r>
          </w:p>
        </w:tc>
        <w:tc>
          <w:tcPr>
            <w:tcW w:w="992" w:type="dxa"/>
            <w:tcBorders>
              <w:bottom w:val="single" w:sz="4" w:space="0" w:color="auto"/>
            </w:tcBorders>
            <w:vAlign w:val="bottom"/>
          </w:tcPr>
          <w:p w:rsidR="00625B0F" w:rsidRPr="00BA511E" w:rsidRDefault="00007400">
            <w:pPr>
              <w:spacing w:line="288" w:lineRule="auto"/>
              <w:jc w:val="center"/>
              <w:rPr>
                <w:rFonts w:ascii="Times New Roman" w:eastAsia="Times New Roman" w:hAnsi="Times New Roman" w:cs="Times New Roman"/>
                <w:b/>
                <w:sz w:val="24"/>
                <w:szCs w:val="24"/>
                <w:highlight w:val="yellow"/>
              </w:rPr>
            </w:pPr>
            <w:r w:rsidRPr="00BA511E">
              <w:rPr>
                <w:rFonts w:ascii="Times New Roman" w:eastAsia="Times New Roman" w:hAnsi="Times New Roman" w:cs="Times New Roman"/>
                <w:b/>
                <w:sz w:val="24"/>
                <w:szCs w:val="24"/>
              </w:rPr>
              <w:t>144</w:t>
            </w:r>
          </w:p>
        </w:tc>
        <w:tc>
          <w:tcPr>
            <w:tcW w:w="1134" w:type="dxa"/>
            <w:tcBorders>
              <w:bottom w:val="single" w:sz="4" w:space="0" w:color="auto"/>
            </w:tcBorders>
            <w:vAlign w:val="bottom"/>
          </w:tcPr>
          <w:p w:rsidR="00625B0F" w:rsidRPr="00BA511E" w:rsidRDefault="00007400">
            <w:pPr>
              <w:widowControl w:val="0"/>
              <w:autoSpaceDE w:val="0"/>
              <w:autoSpaceDN w:val="0"/>
              <w:adjustRightInd w:val="0"/>
              <w:spacing w:line="288" w:lineRule="auto"/>
              <w:jc w:val="center"/>
              <w:rPr>
                <w:rFonts w:ascii="Times New Roman" w:eastAsia="Times New Roman" w:hAnsi="Times New Roman" w:cs="Times New Roman"/>
                <w:b/>
                <w:sz w:val="24"/>
                <w:szCs w:val="24"/>
              </w:rPr>
            </w:pPr>
            <w:r w:rsidRPr="00BA511E">
              <w:rPr>
                <w:rFonts w:ascii="Times New Roman" w:eastAsia="Times New Roman" w:hAnsi="Times New Roman" w:cs="Times New Roman"/>
                <w:b/>
                <w:sz w:val="24"/>
                <w:szCs w:val="24"/>
              </w:rPr>
              <w:t>42</w:t>
            </w:r>
          </w:p>
          <w:p w:rsidR="00625B0F" w:rsidRPr="00BA511E" w:rsidRDefault="00625B0F">
            <w:pPr>
              <w:widowControl w:val="0"/>
              <w:autoSpaceDE w:val="0"/>
              <w:autoSpaceDN w:val="0"/>
              <w:adjustRightInd w:val="0"/>
              <w:spacing w:line="288" w:lineRule="auto"/>
              <w:jc w:val="center"/>
              <w:rPr>
                <w:rFonts w:ascii="Times New Roman" w:eastAsia="Times New Roman" w:hAnsi="Times New Roman" w:cs="Times New Roman"/>
                <w:b/>
                <w:sz w:val="24"/>
                <w:szCs w:val="24"/>
              </w:rPr>
            </w:pPr>
          </w:p>
        </w:tc>
        <w:tc>
          <w:tcPr>
            <w:tcW w:w="1134" w:type="dxa"/>
            <w:tcBorders>
              <w:bottom w:val="single" w:sz="4" w:space="0" w:color="auto"/>
            </w:tcBorders>
          </w:tcPr>
          <w:p w:rsidR="00625B0F" w:rsidRPr="00BA511E" w:rsidRDefault="00007400">
            <w:pPr>
              <w:spacing w:line="288" w:lineRule="auto"/>
              <w:jc w:val="center"/>
              <w:rPr>
                <w:rFonts w:ascii="Times New Roman" w:eastAsia="Times New Roman" w:hAnsi="Times New Roman" w:cs="Times New Roman"/>
                <w:b/>
                <w:sz w:val="24"/>
                <w:szCs w:val="24"/>
              </w:rPr>
            </w:pPr>
            <w:r w:rsidRPr="00BA511E">
              <w:rPr>
                <w:rFonts w:ascii="Times New Roman" w:eastAsia="Times New Roman" w:hAnsi="Times New Roman" w:cs="Times New Roman"/>
                <w:b/>
                <w:sz w:val="24"/>
                <w:szCs w:val="24"/>
              </w:rPr>
              <w:t>102</w:t>
            </w:r>
          </w:p>
          <w:p w:rsidR="00625B0F" w:rsidRPr="00BA511E" w:rsidRDefault="00625B0F">
            <w:pPr>
              <w:spacing w:line="288" w:lineRule="auto"/>
              <w:jc w:val="center"/>
              <w:rPr>
                <w:rFonts w:ascii="Times New Roman" w:eastAsia="Times New Roman" w:hAnsi="Times New Roman" w:cs="Times New Roman"/>
                <w:b/>
                <w:sz w:val="24"/>
                <w:szCs w:val="24"/>
              </w:rPr>
            </w:pPr>
          </w:p>
        </w:tc>
        <w:tc>
          <w:tcPr>
            <w:tcW w:w="1930" w:type="dxa"/>
            <w:tcBorders>
              <w:bottom w:val="single" w:sz="4" w:space="0" w:color="auto"/>
            </w:tcBorders>
          </w:tcPr>
          <w:p w:rsidR="00625B0F" w:rsidRPr="00BA511E" w:rsidRDefault="00625B0F">
            <w:pPr>
              <w:spacing w:line="288" w:lineRule="auto"/>
              <w:jc w:val="both"/>
              <w:rPr>
                <w:rFonts w:ascii="Times New Roman" w:eastAsia="Times New Roman" w:hAnsi="Times New Roman" w:cs="Times New Roman"/>
                <w:b/>
                <w:sz w:val="24"/>
                <w:szCs w:val="24"/>
              </w:rPr>
            </w:pPr>
          </w:p>
          <w:p w:rsidR="00625B0F" w:rsidRPr="00BA511E" w:rsidRDefault="00625B0F">
            <w:pPr>
              <w:spacing w:line="288" w:lineRule="auto"/>
              <w:jc w:val="both"/>
              <w:rPr>
                <w:rFonts w:ascii="Times New Roman" w:eastAsia="Times New Roman" w:hAnsi="Times New Roman" w:cs="Times New Roman"/>
                <w:b/>
                <w:sz w:val="24"/>
                <w:szCs w:val="24"/>
              </w:rPr>
            </w:pPr>
          </w:p>
        </w:tc>
        <w:tc>
          <w:tcPr>
            <w:tcW w:w="1474" w:type="dxa"/>
            <w:tcBorders>
              <w:bottom w:val="single" w:sz="4" w:space="0" w:color="auto"/>
            </w:tcBorders>
          </w:tcPr>
          <w:p w:rsidR="00625B0F" w:rsidRPr="00BA511E" w:rsidRDefault="00625B0F">
            <w:pPr>
              <w:spacing w:line="288" w:lineRule="auto"/>
              <w:jc w:val="both"/>
              <w:rPr>
                <w:rFonts w:ascii="Times New Roman" w:eastAsia="Times New Roman" w:hAnsi="Times New Roman" w:cs="Times New Roman"/>
                <w:b/>
                <w:sz w:val="24"/>
                <w:szCs w:val="24"/>
              </w:rPr>
            </w:pPr>
          </w:p>
          <w:p w:rsidR="00625B0F" w:rsidRPr="00BA511E" w:rsidRDefault="00625B0F">
            <w:pPr>
              <w:spacing w:line="288" w:lineRule="auto"/>
              <w:jc w:val="both"/>
              <w:rPr>
                <w:rFonts w:ascii="Times New Roman" w:eastAsia="Times New Roman" w:hAnsi="Times New Roman" w:cs="Times New Roman"/>
                <w:b/>
                <w:sz w:val="24"/>
                <w:szCs w:val="24"/>
              </w:rPr>
            </w:pPr>
          </w:p>
        </w:tc>
      </w:tr>
    </w:tbl>
    <w:p w:rsidR="00625B0F" w:rsidRPr="00BA511E" w:rsidRDefault="00625B0F">
      <w:pPr>
        <w:spacing w:line="288" w:lineRule="auto"/>
        <w:jc w:val="both"/>
        <w:rPr>
          <w:rFonts w:eastAsia="Times New Roman"/>
          <w:b/>
          <w:bCs/>
          <w:sz w:val="24"/>
          <w:szCs w:val="24"/>
        </w:rPr>
      </w:pPr>
    </w:p>
    <w:p w:rsidR="00625B0F" w:rsidRDefault="00625B0F">
      <w:pPr>
        <w:spacing w:line="288" w:lineRule="auto"/>
        <w:jc w:val="both"/>
        <w:rPr>
          <w:rFonts w:eastAsia="Times New Roman"/>
          <w:b/>
          <w:bCs/>
          <w:sz w:val="24"/>
          <w:szCs w:val="24"/>
        </w:rPr>
      </w:pPr>
    </w:p>
    <w:p w:rsidR="00625B0F" w:rsidRDefault="00007400">
      <w:pPr>
        <w:pStyle w:val="af"/>
        <w:shd w:val="clear" w:color="auto" w:fill="FFFFFF"/>
        <w:spacing w:before="0" w:after="0" w:line="288" w:lineRule="auto"/>
        <w:ind w:firstLine="567"/>
        <w:jc w:val="center"/>
        <w:rPr>
          <w:rFonts w:ascii="Times New Roman" w:hAnsi="Times New Roman" w:cs="Times New Roman"/>
          <w:sz w:val="24"/>
          <w:szCs w:val="24"/>
        </w:rPr>
      </w:pPr>
      <w:r>
        <w:rPr>
          <w:rFonts w:ascii="Times New Roman" w:hAnsi="Times New Roman" w:cs="Times New Roman"/>
          <w:b/>
          <w:sz w:val="24"/>
          <w:szCs w:val="24"/>
        </w:rPr>
        <w:lastRenderedPageBreak/>
        <w:t>Вводное занятие</w:t>
      </w:r>
      <w:r>
        <w:rPr>
          <w:rFonts w:ascii="Times New Roman" w:hAnsi="Times New Roman" w:cs="Times New Roman"/>
          <w:sz w:val="24"/>
          <w:szCs w:val="24"/>
        </w:rPr>
        <w:t xml:space="preserve"> </w:t>
      </w:r>
      <w:r>
        <w:rPr>
          <w:rFonts w:ascii="Times New Roman" w:hAnsi="Times New Roman" w:cs="Times New Roman"/>
          <w:b/>
          <w:sz w:val="24"/>
          <w:szCs w:val="24"/>
        </w:rPr>
        <w:t>(2 ч)</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sz w:val="24"/>
          <w:szCs w:val="24"/>
        </w:rPr>
        <w:t>Организационное занятие, знакомство с учащимися. Введение в образовательную программу. На данном занятии учащиеся узнают, кто такой ведущий? Каким должен быть профессиональный ведущий? Как овладеть этим искусством? Игры на знакомство и сплочение коллектива. Техника безопасности-правила поведения на занятиях.</w:t>
      </w:r>
    </w:p>
    <w:p w:rsidR="00625B0F" w:rsidRDefault="00625B0F">
      <w:pPr>
        <w:pStyle w:val="af"/>
        <w:shd w:val="clear" w:color="auto" w:fill="FFFFFF"/>
        <w:spacing w:before="0" w:after="0" w:line="288" w:lineRule="auto"/>
        <w:ind w:firstLine="567"/>
        <w:jc w:val="center"/>
        <w:rPr>
          <w:rFonts w:ascii="Times New Roman" w:hAnsi="Times New Roman" w:cs="Times New Roman"/>
          <w:b/>
          <w:sz w:val="24"/>
          <w:szCs w:val="24"/>
        </w:rPr>
      </w:pPr>
    </w:p>
    <w:p w:rsidR="00625B0F" w:rsidRDefault="00007400">
      <w:pPr>
        <w:pStyle w:val="af"/>
        <w:shd w:val="clear" w:color="auto" w:fill="FFFFFF"/>
        <w:spacing w:before="0" w:after="0" w:line="288" w:lineRule="auto"/>
        <w:ind w:firstLine="567"/>
        <w:jc w:val="center"/>
        <w:rPr>
          <w:rFonts w:ascii="Times New Roman" w:hAnsi="Times New Roman" w:cs="Times New Roman"/>
          <w:sz w:val="24"/>
          <w:szCs w:val="24"/>
        </w:rPr>
      </w:pPr>
      <w:r>
        <w:rPr>
          <w:rFonts w:ascii="Times New Roman" w:hAnsi="Times New Roman" w:cs="Times New Roman"/>
          <w:b/>
          <w:sz w:val="24"/>
          <w:szCs w:val="24"/>
        </w:rPr>
        <w:t>Мастерство ведущего (10ч).</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Ораторское искусство: определение. Стили ораторской речи:</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sz w:val="24"/>
          <w:szCs w:val="24"/>
        </w:rPr>
        <w:t>официально-деловой, научный, публицистический, художественно-беллетристский, разговорный. Композиция ораторской речи: зачин, вступление, основная часть, заключение, концовка речи. Качество речи: выразительность, эмоциональность, четкость, дикция, правильность.</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sz w:val="24"/>
          <w:szCs w:val="24"/>
        </w:rPr>
        <w:t>Культура речи ведущего: голос, интонация, дикция, сценическое произношение, логика речи. Мимика. Внешний вид. Поза.</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i/>
          <w:sz w:val="24"/>
          <w:szCs w:val="24"/>
        </w:rPr>
        <w:t>Практика:</w:t>
      </w:r>
      <w:r>
        <w:rPr>
          <w:rFonts w:ascii="Times New Roman" w:hAnsi="Times New Roman" w:cs="Times New Roman"/>
          <w:sz w:val="24"/>
          <w:szCs w:val="24"/>
        </w:rPr>
        <w:t xml:space="preserve"> Исполнение, декламация произведений. Ролевая игра «Я – оратор!». Артикуляционная гимнастика. Распевка гласных. Упражнения для тренировки нижней челюсти, губных мышц, мышц языка. Дыхание: вдох, выдох. Скороговорки. Приёмы расслабления, дикция как средство художественной выразительности актёра</w:t>
      </w:r>
    </w:p>
    <w:p w:rsidR="00625B0F" w:rsidRDefault="00625B0F">
      <w:pPr>
        <w:pStyle w:val="af"/>
        <w:shd w:val="clear" w:color="auto" w:fill="FFFFFF"/>
        <w:spacing w:before="0" w:after="0" w:line="288" w:lineRule="auto"/>
        <w:ind w:firstLine="567"/>
        <w:jc w:val="center"/>
        <w:rPr>
          <w:rFonts w:ascii="Times New Roman" w:hAnsi="Times New Roman" w:cs="Times New Roman"/>
          <w:b/>
          <w:sz w:val="24"/>
          <w:szCs w:val="24"/>
        </w:rPr>
      </w:pPr>
    </w:p>
    <w:p w:rsidR="00625B0F" w:rsidRDefault="00007400">
      <w:pPr>
        <w:pStyle w:val="af"/>
        <w:shd w:val="clear" w:color="auto" w:fill="FFFFFF"/>
        <w:spacing w:before="0" w:after="0" w:line="288" w:lineRule="auto"/>
        <w:ind w:firstLine="567"/>
        <w:jc w:val="center"/>
        <w:rPr>
          <w:rFonts w:ascii="Times New Roman" w:hAnsi="Times New Roman" w:cs="Times New Roman"/>
          <w:b/>
          <w:sz w:val="24"/>
          <w:szCs w:val="24"/>
        </w:rPr>
      </w:pPr>
      <w:r>
        <w:rPr>
          <w:rFonts w:ascii="Times New Roman" w:hAnsi="Times New Roman" w:cs="Times New Roman"/>
          <w:b/>
          <w:sz w:val="24"/>
          <w:szCs w:val="24"/>
        </w:rPr>
        <w:t>Актёрское мастерство (26 ч).</w:t>
      </w:r>
    </w:p>
    <w:p w:rsidR="00625B0F" w:rsidRDefault="00007400">
      <w:pPr>
        <w:pStyle w:val="af"/>
        <w:shd w:val="clear" w:color="auto" w:fill="FFFFFF"/>
        <w:tabs>
          <w:tab w:val="left" w:pos="709"/>
        </w:tabs>
        <w:spacing w:before="0" w:after="0" w:line="288" w:lineRule="auto"/>
        <w:ind w:firstLine="567"/>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Приёмы сценического мастерства. Избавление от зажимов. Достижение сущности перевоплощения. Харизма.</w:t>
      </w:r>
    </w:p>
    <w:p w:rsidR="00625B0F" w:rsidRDefault="00007400">
      <w:pPr>
        <w:pStyle w:val="af"/>
        <w:shd w:val="clear" w:color="auto" w:fill="FFFFFF"/>
        <w:tabs>
          <w:tab w:val="left" w:pos="567"/>
          <w:tab w:val="left" w:pos="851"/>
        </w:tabs>
        <w:spacing w:before="0" w:after="0" w:line="288" w:lineRule="auto"/>
        <w:ind w:firstLine="567"/>
        <w:jc w:val="both"/>
        <w:rPr>
          <w:rFonts w:ascii="Times New Roman" w:hAnsi="Times New Roman" w:cs="Times New Roman"/>
          <w:sz w:val="24"/>
          <w:szCs w:val="24"/>
        </w:rPr>
      </w:pPr>
      <w:r>
        <w:rPr>
          <w:rFonts w:ascii="Times New Roman" w:hAnsi="Times New Roman" w:cs="Times New Roman"/>
          <w:i/>
          <w:sz w:val="24"/>
          <w:szCs w:val="24"/>
        </w:rPr>
        <w:t>Практика:</w:t>
      </w:r>
      <w:r>
        <w:rPr>
          <w:rFonts w:ascii="Times New Roman" w:hAnsi="Times New Roman" w:cs="Times New Roman"/>
          <w:sz w:val="24"/>
          <w:szCs w:val="24"/>
        </w:rPr>
        <w:t xml:space="preserve"> Импровизация. Сценическое внимание. Освобождение мышц. Тренировка эмоций. Действия в условиях вымысла, развитие артистической смелости и непосредственности, действия с воображаемыми предметами, взаимодействие с партнером. Работа над этюдом. Музыкально-пластические упражнения. Внутренний монолог. Групповые импровизации.</w:t>
      </w:r>
    </w:p>
    <w:p w:rsidR="00625B0F" w:rsidRDefault="00007400">
      <w:pPr>
        <w:pStyle w:val="af"/>
        <w:shd w:val="clear" w:color="auto" w:fill="FFFFFF"/>
        <w:spacing w:before="0" w:after="0" w:line="288" w:lineRule="auto"/>
        <w:ind w:firstLine="567"/>
        <w:jc w:val="center"/>
        <w:rPr>
          <w:rFonts w:ascii="Times New Roman" w:hAnsi="Times New Roman" w:cs="Times New Roman"/>
          <w:sz w:val="24"/>
          <w:szCs w:val="24"/>
        </w:rPr>
      </w:pPr>
      <w:r>
        <w:rPr>
          <w:rFonts w:ascii="Times New Roman" w:hAnsi="Times New Roman" w:cs="Times New Roman"/>
          <w:b/>
          <w:sz w:val="24"/>
          <w:szCs w:val="24"/>
        </w:rPr>
        <w:t>Публичное выступление (10ч)</w:t>
      </w:r>
    </w:p>
    <w:p w:rsidR="00625B0F" w:rsidRDefault="00007400">
      <w:pPr>
        <w:pStyle w:val="af"/>
        <w:shd w:val="clear" w:color="auto" w:fill="FFFFFF"/>
        <w:tabs>
          <w:tab w:val="left" w:pos="567"/>
          <w:tab w:val="left" w:pos="851"/>
        </w:tabs>
        <w:spacing w:before="0" w:after="0" w:line="288" w:lineRule="auto"/>
        <w:ind w:firstLine="567"/>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Культура поведения на сцене.</w:t>
      </w:r>
    </w:p>
    <w:p w:rsidR="00625B0F" w:rsidRDefault="00007400">
      <w:pPr>
        <w:pStyle w:val="af"/>
        <w:shd w:val="clear" w:color="auto" w:fill="FFFFFF"/>
        <w:tabs>
          <w:tab w:val="left" w:pos="567"/>
          <w:tab w:val="left" w:pos="851"/>
        </w:tabs>
        <w:spacing w:before="0" w:after="0" w:line="288" w:lineRule="auto"/>
        <w:ind w:firstLine="567"/>
        <w:jc w:val="both"/>
        <w:rPr>
          <w:rFonts w:ascii="Times New Roman" w:hAnsi="Times New Roman" w:cs="Times New Roman"/>
          <w:sz w:val="24"/>
          <w:szCs w:val="24"/>
        </w:rPr>
      </w:pPr>
      <w:r>
        <w:rPr>
          <w:rFonts w:ascii="Times New Roman" w:hAnsi="Times New Roman" w:cs="Times New Roman"/>
          <w:i/>
          <w:sz w:val="24"/>
          <w:szCs w:val="24"/>
        </w:rPr>
        <w:t>Практика</w:t>
      </w:r>
      <w:r>
        <w:rPr>
          <w:rFonts w:ascii="Times New Roman" w:hAnsi="Times New Roman" w:cs="Times New Roman"/>
          <w:sz w:val="24"/>
          <w:szCs w:val="24"/>
        </w:rPr>
        <w:t>: Расстановка правильных акцентов в предложениях. Развитие навыков самопрезентации. Выступления учащихся с докладом. Выступление перед зрителями – преодоление страхов.</w:t>
      </w:r>
    </w:p>
    <w:p w:rsidR="00625B0F" w:rsidRDefault="00007400">
      <w:pPr>
        <w:pStyle w:val="af"/>
        <w:shd w:val="clear" w:color="auto" w:fill="FFFFFF"/>
        <w:spacing w:before="0" w:after="0" w:line="288" w:lineRule="auto"/>
        <w:ind w:firstLine="567"/>
        <w:jc w:val="center"/>
        <w:rPr>
          <w:rFonts w:ascii="Times New Roman" w:hAnsi="Times New Roman" w:cs="Times New Roman"/>
          <w:b/>
          <w:sz w:val="24"/>
          <w:szCs w:val="24"/>
        </w:rPr>
      </w:pPr>
      <w:r>
        <w:rPr>
          <w:rFonts w:ascii="Times New Roman" w:hAnsi="Times New Roman" w:cs="Times New Roman"/>
          <w:b/>
          <w:sz w:val="24"/>
          <w:szCs w:val="24"/>
        </w:rPr>
        <w:t>Искусство звучащего слова (10 ч)</w:t>
      </w:r>
    </w:p>
    <w:p w:rsidR="00625B0F" w:rsidRDefault="00007400">
      <w:pPr>
        <w:pStyle w:val="af"/>
        <w:shd w:val="clear" w:color="auto" w:fill="FFFFFF"/>
        <w:spacing w:before="0" w:line="240" w:lineRule="atLeast"/>
        <w:jc w:val="both"/>
        <w:rPr>
          <w:rFonts w:ascii="Times New Roman" w:eastAsia="sans-serif" w:hAnsi="Times New Roman" w:cs="Times New Roman"/>
          <w:color w:val="212529"/>
          <w:sz w:val="24"/>
          <w:szCs w:val="24"/>
        </w:rPr>
      </w:pPr>
      <w:r>
        <w:rPr>
          <w:rFonts w:ascii="Times New Roman" w:hAnsi="Times New Roman" w:cs="Times New Roman"/>
          <w:i/>
          <w:sz w:val="24"/>
          <w:szCs w:val="24"/>
        </w:rPr>
        <w:t>Теория</w:t>
      </w:r>
      <w:r>
        <w:rPr>
          <w:rFonts w:ascii="Times New Roman" w:hAnsi="Times New Roman" w:cs="Times New Roman"/>
          <w:sz w:val="24"/>
          <w:szCs w:val="24"/>
        </w:rPr>
        <w:t>:</w:t>
      </w:r>
      <w:r>
        <w:rPr>
          <w:rFonts w:ascii="Times New Roman" w:eastAsia="sans-serif" w:hAnsi="Times New Roman" w:cs="Times New Roman"/>
          <w:b/>
          <w:bCs/>
          <w:color w:val="191919"/>
          <w:sz w:val="24"/>
          <w:szCs w:val="24"/>
          <w:shd w:val="clear" w:color="auto" w:fill="FFFFFF"/>
        </w:rPr>
        <w:t> </w:t>
      </w:r>
      <w:r>
        <w:rPr>
          <w:rFonts w:ascii="Times New Roman" w:eastAsia="sans-serif" w:hAnsi="Times New Roman" w:cs="Times New Roman"/>
          <w:color w:val="191919"/>
          <w:sz w:val="24"/>
          <w:szCs w:val="24"/>
          <w:shd w:val="clear" w:color="auto" w:fill="FFFFFF"/>
        </w:rPr>
        <w:t>«Речевой аппарат, цели и функции речи для артиста речевого жанра», «Постановка</w:t>
      </w:r>
      <w:r>
        <w:rPr>
          <w:rFonts w:ascii="Times New Roman" w:eastAsia="sans-serif" w:hAnsi="Times New Roman" w:cs="Times New Roman"/>
          <w:b/>
          <w:bCs/>
          <w:color w:val="191919"/>
          <w:sz w:val="24"/>
          <w:szCs w:val="24"/>
          <w:shd w:val="clear" w:color="auto" w:fill="FFFFFF"/>
        </w:rPr>
        <w:t> </w:t>
      </w:r>
      <w:r>
        <w:rPr>
          <w:rFonts w:ascii="Times New Roman" w:eastAsia="sans-serif" w:hAnsi="Times New Roman" w:cs="Times New Roman"/>
          <w:color w:val="191919"/>
          <w:sz w:val="24"/>
          <w:szCs w:val="24"/>
          <w:shd w:val="clear" w:color="auto" w:fill="FFFFFF"/>
        </w:rPr>
        <w:t>голоса. Дикция. Опора», «Виды речевого жанра».</w:t>
      </w:r>
    </w:p>
    <w:p w:rsidR="00625B0F" w:rsidRDefault="00007400">
      <w:pPr>
        <w:pStyle w:val="af"/>
        <w:shd w:val="clear" w:color="auto" w:fill="FFFFFF"/>
        <w:spacing w:before="0" w:line="240" w:lineRule="atLeast"/>
        <w:jc w:val="both"/>
        <w:rPr>
          <w:rFonts w:ascii="Times New Roman" w:eastAsia="sans-serif" w:hAnsi="Times New Roman" w:cs="Times New Roman"/>
          <w:color w:val="212529"/>
          <w:sz w:val="24"/>
          <w:szCs w:val="24"/>
        </w:rPr>
      </w:pPr>
      <w:r>
        <w:rPr>
          <w:rFonts w:ascii="Times New Roman" w:eastAsia="sans-serif" w:hAnsi="Times New Roman" w:cs="Times New Roman"/>
          <w:i/>
          <w:iCs/>
          <w:color w:val="191919"/>
          <w:sz w:val="24"/>
          <w:szCs w:val="24"/>
          <w:shd w:val="clear" w:color="auto" w:fill="FFFFFF"/>
        </w:rPr>
        <w:t>Практика:</w:t>
      </w:r>
      <w:r>
        <w:rPr>
          <w:rFonts w:ascii="Times New Roman" w:eastAsia="sans-serif" w:hAnsi="Times New Roman" w:cs="Times New Roman"/>
          <w:b/>
          <w:bCs/>
          <w:color w:val="191919"/>
          <w:sz w:val="24"/>
          <w:szCs w:val="24"/>
          <w:shd w:val="clear" w:color="auto" w:fill="FFFFFF"/>
        </w:rPr>
        <w:t> </w:t>
      </w:r>
      <w:r>
        <w:rPr>
          <w:rFonts w:ascii="Times New Roman" w:eastAsia="sans-serif" w:hAnsi="Times New Roman" w:cs="Times New Roman"/>
          <w:color w:val="191919"/>
          <w:sz w:val="24"/>
          <w:szCs w:val="24"/>
          <w:shd w:val="clear" w:color="auto" w:fill="FFFFFF"/>
        </w:rPr>
        <w:t>Работа над сценической речью: тренинги, дыхательная гимнастика, чтение</w:t>
      </w:r>
      <w:r>
        <w:rPr>
          <w:rFonts w:ascii="Times New Roman" w:eastAsia="sans-serif" w:hAnsi="Times New Roman" w:cs="Times New Roman"/>
          <w:b/>
          <w:bCs/>
          <w:color w:val="191919"/>
          <w:sz w:val="24"/>
          <w:szCs w:val="24"/>
          <w:shd w:val="clear" w:color="auto" w:fill="FFFFFF"/>
        </w:rPr>
        <w:t> </w:t>
      </w:r>
      <w:r>
        <w:rPr>
          <w:rFonts w:ascii="Times New Roman" w:eastAsia="sans-serif" w:hAnsi="Times New Roman" w:cs="Times New Roman"/>
          <w:color w:val="191919"/>
          <w:sz w:val="24"/>
          <w:szCs w:val="24"/>
          <w:shd w:val="clear" w:color="auto" w:fill="FFFFFF"/>
        </w:rPr>
        <w:t>стихотворений, сказок, скороговорок. Работа с микрофоном и т.д.</w:t>
      </w:r>
    </w:p>
    <w:p w:rsidR="00625B0F" w:rsidRDefault="00625B0F">
      <w:pPr>
        <w:pStyle w:val="af"/>
        <w:shd w:val="clear" w:color="auto" w:fill="FFFFFF"/>
        <w:spacing w:before="0" w:after="0" w:line="288" w:lineRule="auto"/>
        <w:jc w:val="both"/>
        <w:rPr>
          <w:rFonts w:ascii="Times New Roman" w:hAnsi="Times New Roman" w:cs="Times New Roman"/>
          <w:b/>
          <w:sz w:val="24"/>
          <w:szCs w:val="24"/>
        </w:rPr>
      </w:pPr>
    </w:p>
    <w:p w:rsidR="00625B0F" w:rsidRDefault="00007400">
      <w:pPr>
        <w:pStyle w:val="af"/>
        <w:shd w:val="clear" w:color="auto" w:fill="FFFFFF"/>
        <w:spacing w:before="0" w:after="0" w:line="288" w:lineRule="auto"/>
        <w:ind w:firstLine="567"/>
        <w:jc w:val="center"/>
        <w:rPr>
          <w:rFonts w:ascii="Times New Roman" w:hAnsi="Times New Roman" w:cs="Times New Roman"/>
          <w:sz w:val="24"/>
          <w:szCs w:val="24"/>
        </w:rPr>
      </w:pPr>
      <w:r>
        <w:rPr>
          <w:rFonts w:ascii="Times New Roman" w:hAnsi="Times New Roman" w:cs="Times New Roman"/>
          <w:b/>
          <w:sz w:val="24"/>
          <w:szCs w:val="24"/>
        </w:rPr>
        <w:t>Особенности проведения мероприятий</w:t>
      </w:r>
      <w:r>
        <w:rPr>
          <w:rFonts w:ascii="Times New Roman" w:hAnsi="Times New Roman" w:cs="Times New Roman"/>
          <w:sz w:val="24"/>
          <w:szCs w:val="24"/>
        </w:rPr>
        <w:t xml:space="preserve"> (</w:t>
      </w:r>
      <w:r>
        <w:rPr>
          <w:rFonts w:ascii="Times New Roman" w:hAnsi="Times New Roman" w:cs="Times New Roman"/>
          <w:b/>
          <w:sz w:val="24"/>
          <w:szCs w:val="24"/>
        </w:rPr>
        <w:t>8 ч)</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Компоненты успеха конкурсов. Анализ мероприятия.</w:t>
      </w:r>
    </w:p>
    <w:p w:rsidR="00625B0F" w:rsidRDefault="00007400">
      <w:pPr>
        <w:pStyle w:val="af"/>
        <w:shd w:val="clear" w:color="auto" w:fill="FFFFFF"/>
        <w:spacing w:before="0" w:after="0" w:line="288" w:lineRule="auto"/>
        <w:ind w:firstLine="567"/>
        <w:jc w:val="both"/>
        <w:rPr>
          <w:rFonts w:ascii="Times New Roman" w:hAnsi="Times New Roman" w:cs="Times New Roman"/>
          <w:b/>
          <w:sz w:val="24"/>
          <w:szCs w:val="24"/>
        </w:rPr>
      </w:pPr>
      <w:r>
        <w:rPr>
          <w:rFonts w:ascii="Times New Roman" w:hAnsi="Times New Roman" w:cs="Times New Roman"/>
          <w:i/>
          <w:sz w:val="24"/>
          <w:szCs w:val="24"/>
        </w:rPr>
        <w:t>Практика:</w:t>
      </w:r>
      <w:r>
        <w:rPr>
          <w:rFonts w:ascii="Times New Roman" w:hAnsi="Times New Roman" w:cs="Times New Roman"/>
          <w:sz w:val="24"/>
          <w:szCs w:val="24"/>
        </w:rPr>
        <w:t xml:space="preserve"> Написание сценария мероприятия, подбор конкурсов-анализ. Работа в группах «Лучший сценарий».</w:t>
      </w:r>
    </w:p>
    <w:p w:rsidR="00625B0F" w:rsidRDefault="00007400">
      <w:pPr>
        <w:pStyle w:val="af"/>
        <w:shd w:val="clear" w:color="auto" w:fill="FFFFFF"/>
        <w:spacing w:before="0" w:after="0" w:line="288" w:lineRule="auto"/>
        <w:ind w:firstLine="567"/>
        <w:jc w:val="center"/>
        <w:rPr>
          <w:rFonts w:ascii="Times New Roman" w:hAnsi="Times New Roman" w:cs="Times New Roman"/>
          <w:b/>
          <w:sz w:val="24"/>
          <w:szCs w:val="24"/>
        </w:rPr>
      </w:pPr>
      <w:r>
        <w:rPr>
          <w:rFonts w:ascii="Times New Roman" w:hAnsi="Times New Roman" w:cs="Times New Roman"/>
          <w:b/>
          <w:sz w:val="24"/>
          <w:szCs w:val="24"/>
        </w:rPr>
        <w:t>«Школа лидера» (6 ч)</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Лидерство: секреты успеха. Лидер и его команда.</w:t>
      </w:r>
    </w:p>
    <w:p w:rsidR="00625B0F" w:rsidRDefault="00007400">
      <w:pPr>
        <w:pStyle w:val="af"/>
        <w:shd w:val="clear" w:color="auto" w:fill="FFFFFF"/>
        <w:spacing w:before="0" w:after="0" w:line="288" w:lineRule="auto"/>
        <w:ind w:firstLine="567"/>
        <w:jc w:val="both"/>
        <w:rPr>
          <w:rFonts w:ascii="Times New Roman" w:hAnsi="Times New Roman" w:cs="Times New Roman"/>
          <w:b/>
          <w:sz w:val="24"/>
          <w:szCs w:val="24"/>
        </w:rPr>
      </w:pPr>
      <w:r>
        <w:rPr>
          <w:rFonts w:ascii="Times New Roman" w:hAnsi="Times New Roman" w:cs="Times New Roman"/>
          <w:i/>
          <w:sz w:val="24"/>
          <w:szCs w:val="24"/>
        </w:rPr>
        <w:t>Практика</w:t>
      </w:r>
      <w:r>
        <w:rPr>
          <w:rFonts w:ascii="Times New Roman" w:hAnsi="Times New Roman" w:cs="Times New Roman"/>
          <w:sz w:val="24"/>
          <w:szCs w:val="24"/>
        </w:rPr>
        <w:t>: «Школа лидера»</w:t>
      </w:r>
    </w:p>
    <w:p w:rsidR="00625B0F" w:rsidRDefault="00007400">
      <w:pPr>
        <w:pStyle w:val="af"/>
        <w:shd w:val="clear" w:color="auto" w:fill="FFFFFF"/>
        <w:spacing w:before="0" w:after="0" w:line="288" w:lineRule="auto"/>
        <w:ind w:firstLine="567"/>
        <w:jc w:val="center"/>
        <w:rPr>
          <w:rFonts w:ascii="Times New Roman" w:hAnsi="Times New Roman" w:cs="Times New Roman"/>
          <w:sz w:val="24"/>
          <w:szCs w:val="24"/>
        </w:rPr>
      </w:pPr>
      <w:r>
        <w:rPr>
          <w:rFonts w:ascii="Times New Roman" w:hAnsi="Times New Roman" w:cs="Times New Roman"/>
          <w:b/>
          <w:sz w:val="24"/>
          <w:szCs w:val="24"/>
        </w:rPr>
        <w:lastRenderedPageBreak/>
        <w:t>Работа с аудиторией 8 (ч)</w:t>
      </w:r>
      <w:r>
        <w:rPr>
          <w:rFonts w:ascii="Times New Roman" w:hAnsi="Times New Roman" w:cs="Times New Roman"/>
          <w:sz w:val="24"/>
          <w:szCs w:val="24"/>
        </w:rPr>
        <w:t>.</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Способы привлечения и удержания внимания слушателей. Чувство юмора ведущего и способы разрядки в аудитории.</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i/>
          <w:sz w:val="24"/>
          <w:szCs w:val="24"/>
        </w:rPr>
        <w:t>Практика</w:t>
      </w:r>
      <w:r>
        <w:rPr>
          <w:rFonts w:ascii="Times New Roman" w:hAnsi="Times New Roman" w:cs="Times New Roman"/>
          <w:sz w:val="24"/>
          <w:szCs w:val="24"/>
        </w:rPr>
        <w:t>: Технология контакта со зрителями. Игры со зрителями.</w:t>
      </w:r>
    </w:p>
    <w:p w:rsidR="00625B0F" w:rsidRDefault="00007400">
      <w:pPr>
        <w:pStyle w:val="af"/>
        <w:shd w:val="clear" w:color="auto" w:fill="FFFFFF"/>
        <w:spacing w:before="0" w:after="0" w:line="288" w:lineRule="auto"/>
        <w:ind w:firstLine="567"/>
        <w:jc w:val="center"/>
        <w:rPr>
          <w:rFonts w:ascii="Times New Roman" w:hAnsi="Times New Roman" w:cs="Times New Roman"/>
          <w:b/>
          <w:sz w:val="24"/>
          <w:szCs w:val="24"/>
        </w:rPr>
      </w:pPr>
      <w:r>
        <w:rPr>
          <w:rFonts w:ascii="Times New Roman" w:hAnsi="Times New Roman" w:cs="Times New Roman"/>
          <w:b/>
          <w:sz w:val="24"/>
          <w:szCs w:val="24"/>
        </w:rPr>
        <w:t>Игры на развитие памяти, креативного и творческого мышления 8 (ч)</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i/>
          <w:sz w:val="24"/>
          <w:szCs w:val="24"/>
        </w:rPr>
        <w:t>Практика</w:t>
      </w:r>
      <w:r>
        <w:rPr>
          <w:rFonts w:ascii="Times New Roman" w:hAnsi="Times New Roman" w:cs="Times New Roman"/>
          <w:sz w:val="24"/>
          <w:szCs w:val="24"/>
        </w:rPr>
        <w:t>: Игры на развитие памяти</w:t>
      </w:r>
    </w:p>
    <w:p w:rsidR="00625B0F" w:rsidRDefault="00007400">
      <w:pPr>
        <w:pStyle w:val="af"/>
        <w:shd w:val="clear" w:color="auto" w:fill="FFFFFF"/>
        <w:spacing w:before="0" w:after="0" w:line="288" w:lineRule="auto"/>
        <w:jc w:val="both"/>
        <w:rPr>
          <w:rStyle w:val="a5"/>
          <w:rFonts w:ascii="Times New Roman" w:eastAsia="Montserrat" w:hAnsi="Times New Roman" w:cs="Times New Roman"/>
          <w:b w:val="0"/>
          <w:bCs w:val="0"/>
          <w:color w:val="212529"/>
          <w:sz w:val="24"/>
          <w:szCs w:val="24"/>
          <w:shd w:val="clear" w:color="auto" w:fill="FFFFFF"/>
        </w:rPr>
      </w:pPr>
      <w:r>
        <w:rPr>
          <w:rStyle w:val="a5"/>
          <w:rFonts w:ascii="Times New Roman" w:eastAsia="Montserrat" w:hAnsi="Times New Roman" w:cs="Times New Roman"/>
          <w:color w:val="212529"/>
          <w:sz w:val="20"/>
          <w:szCs w:val="20"/>
          <w:shd w:val="clear" w:color="auto" w:fill="FFFFFF"/>
        </w:rPr>
        <w:t>-</w:t>
      </w:r>
      <w:r>
        <w:rPr>
          <w:rStyle w:val="a5"/>
          <w:rFonts w:ascii="Times New Roman" w:eastAsia="Montserrat" w:hAnsi="Times New Roman" w:cs="Times New Roman"/>
          <w:color w:val="212529"/>
          <w:sz w:val="24"/>
          <w:szCs w:val="24"/>
          <w:shd w:val="clear" w:color="auto" w:fill="FFFFFF"/>
        </w:rPr>
        <w:t xml:space="preserve"> «</w:t>
      </w:r>
      <w:r>
        <w:rPr>
          <w:rStyle w:val="a5"/>
          <w:rFonts w:ascii="Times New Roman" w:eastAsia="Montserrat" w:hAnsi="Times New Roman" w:cs="Times New Roman"/>
          <w:b w:val="0"/>
          <w:bCs w:val="0"/>
          <w:color w:val="212529"/>
          <w:sz w:val="24"/>
          <w:szCs w:val="24"/>
          <w:shd w:val="clear" w:color="auto" w:fill="FFFFFF"/>
        </w:rPr>
        <w:t xml:space="preserve">Острый Глаз», </w:t>
      </w:r>
    </w:p>
    <w:p w:rsidR="00625B0F" w:rsidRDefault="00007400">
      <w:pPr>
        <w:pStyle w:val="af"/>
        <w:shd w:val="clear" w:color="auto" w:fill="FFFFFF"/>
        <w:spacing w:before="0" w:after="0" w:line="288" w:lineRule="auto"/>
        <w:jc w:val="both"/>
        <w:rPr>
          <w:rStyle w:val="a5"/>
          <w:rFonts w:ascii="Times New Roman" w:eastAsia="Montserrat" w:hAnsi="Times New Roman" w:cs="Times New Roman"/>
          <w:b w:val="0"/>
          <w:bCs w:val="0"/>
          <w:color w:val="212529"/>
          <w:sz w:val="24"/>
          <w:szCs w:val="24"/>
          <w:shd w:val="clear" w:color="auto" w:fill="FFFFFF"/>
        </w:rPr>
      </w:pPr>
      <w:r>
        <w:rPr>
          <w:rStyle w:val="a5"/>
          <w:rFonts w:ascii="Times New Roman" w:eastAsia="Montserrat" w:hAnsi="Times New Roman" w:cs="Times New Roman"/>
          <w:b w:val="0"/>
          <w:bCs w:val="0"/>
          <w:color w:val="212529"/>
          <w:sz w:val="24"/>
          <w:szCs w:val="24"/>
          <w:shd w:val="clear" w:color="auto" w:fill="FFFFFF"/>
        </w:rPr>
        <w:t>- «Скульптурные копии», </w:t>
      </w:r>
    </w:p>
    <w:p w:rsidR="00625B0F" w:rsidRDefault="00007400">
      <w:pPr>
        <w:pStyle w:val="af"/>
        <w:shd w:val="clear" w:color="auto" w:fill="FFFFFF"/>
        <w:spacing w:before="0" w:after="0" w:line="288" w:lineRule="auto"/>
        <w:jc w:val="both"/>
        <w:rPr>
          <w:rStyle w:val="a5"/>
          <w:rFonts w:ascii="Times New Roman" w:eastAsia="Montserrat" w:hAnsi="Times New Roman" w:cs="Times New Roman"/>
          <w:b w:val="0"/>
          <w:bCs w:val="0"/>
          <w:color w:val="212529"/>
          <w:sz w:val="24"/>
          <w:szCs w:val="24"/>
          <w:shd w:val="clear" w:color="auto" w:fill="FFFFFF"/>
        </w:rPr>
      </w:pPr>
      <w:r>
        <w:rPr>
          <w:rStyle w:val="a5"/>
          <w:rFonts w:ascii="Times New Roman" w:eastAsia="Montserrat" w:hAnsi="Times New Roman" w:cs="Times New Roman"/>
          <w:b w:val="0"/>
          <w:bCs w:val="0"/>
          <w:color w:val="212529"/>
          <w:sz w:val="24"/>
          <w:szCs w:val="24"/>
          <w:shd w:val="clear" w:color="auto" w:fill="FFFFFF"/>
        </w:rPr>
        <w:t xml:space="preserve">- «Ищу друга!», </w:t>
      </w:r>
    </w:p>
    <w:p w:rsidR="00625B0F" w:rsidRDefault="00007400">
      <w:pPr>
        <w:pStyle w:val="af"/>
        <w:shd w:val="clear" w:color="auto" w:fill="FFFFFF"/>
        <w:spacing w:before="0" w:after="0" w:line="288" w:lineRule="auto"/>
        <w:jc w:val="both"/>
        <w:rPr>
          <w:rStyle w:val="a5"/>
          <w:rFonts w:ascii="Times New Roman" w:eastAsia="Montserrat" w:hAnsi="Times New Roman" w:cs="Times New Roman"/>
          <w:b w:val="0"/>
          <w:bCs w:val="0"/>
          <w:color w:val="212529"/>
          <w:sz w:val="24"/>
          <w:szCs w:val="24"/>
          <w:shd w:val="clear" w:color="auto" w:fill="FFFFFF"/>
        </w:rPr>
      </w:pPr>
      <w:r>
        <w:rPr>
          <w:rStyle w:val="a5"/>
          <w:rFonts w:ascii="Times New Roman" w:eastAsia="Montserrat" w:hAnsi="Times New Roman" w:cs="Times New Roman"/>
          <w:b w:val="0"/>
          <w:bCs w:val="0"/>
          <w:sz w:val="24"/>
          <w:szCs w:val="24"/>
          <w:shd w:val="clear" w:color="auto" w:fill="FFFFFF"/>
        </w:rPr>
        <w:t xml:space="preserve">- </w:t>
      </w:r>
      <w:r>
        <w:rPr>
          <w:rStyle w:val="a5"/>
          <w:rFonts w:ascii="Times New Roman" w:eastAsia="Montserrat" w:hAnsi="Times New Roman" w:cs="Times New Roman"/>
          <w:b w:val="0"/>
          <w:bCs w:val="0"/>
          <w:color w:val="212529"/>
          <w:sz w:val="24"/>
          <w:szCs w:val="24"/>
          <w:shd w:val="clear" w:color="auto" w:fill="FFFFFF"/>
        </w:rPr>
        <w:t>«Предметы в действии».</w:t>
      </w:r>
    </w:p>
    <w:p w:rsidR="00625B0F" w:rsidRDefault="00007400">
      <w:pPr>
        <w:pStyle w:val="af"/>
        <w:shd w:val="clear" w:color="auto" w:fill="FFFFFF"/>
        <w:spacing w:before="0" w:after="0" w:line="288" w:lineRule="auto"/>
        <w:jc w:val="both"/>
        <w:rPr>
          <w:rStyle w:val="a5"/>
          <w:rFonts w:ascii="Times New Roman" w:eastAsia="Montserrat" w:hAnsi="Times New Roman" w:cs="Times New Roman"/>
          <w:b w:val="0"/>
          <w:bCs w:val="0"/>
          <w:color w:val="212529"/>
          <w:sz w:val="24"/>
          <w:szCs w:val="24"/>
          <w:shd w:val="clear" w:color="auto" w:fill="FFFFFF"/>
        </w:rPr>
      </w:pPr>
      <w:r>
        <w:rPr>
          <w:rStyle w:val="a5"/>
          <w:rFonts w:ascii="Times New Roman" w:eastAsia="Montserrat" w:hAnsi="Times New Roman" w:cs="Times New Roman"/>
          <w:b w:val="0"/>
          <w:bCs w:val="0"/>
          <w:sz w:val="24"/>
          <w:szCs w:val="24"/>
          <w:shd w:val="clear" w:color="auto" w:fill="FFFFFF"/>
        </w:rPr>
        <w:t xml:space="preserve">Игры на развитие креативного и творческого мышления: </w:t>
      </w:r>
    </w:p>
    <w:p w:rsidR="00625B0F" w:rsidRDefault="00007400">
      <w:pPr>
        <w:pStyle w:val="af"/>
        <w:shd w:val="clear" w:color="auto" w:fill="FFFFFF"/>
        <w:spacing w:before="0" w:after="0" w:line="288" w:lineRule="auto"/>
        <w:jc w:val="both"/>
        <w:rPr>
          <w:rStyle w:val="a5"/>
          <w:rFonts w:ascii="Times New Roman" w:eastAsia="Montserrat" w:hAnsi="Times New Roman" w:cs="Times New Roman"/>
          <w:b w:val="0"/>
          <w:bCs w:val="0"/>
          <w:sz w:val="24"/>
          <w:szCs w:val="24"/>
          <w:shd w:val="clear" w:color="auto" w:fill="FFFFFF"/>
        </w:rPr>
      </w:pPr>
      <w:r>
        <w:rPr>
          <w:rStyle w:val="a5"/>
          <w:rFonts w:ascii="Times New Roman" w:eastAsia="Montserrat" w:hAnsi="Times New Roman" w:cs="Times New Roman"/>
          <w:b w:val="0"/>
          <w:bCs w:val="0"/>
          <w:sz w:val="24"/>
          <w:szCs w:val="24"/>
          <w:shd w:val="clear" w:color="auto" w:fill="FFFFFF"/>
        </w:rPr>
        <w:t xml:space="preserve"> - «Маленькая сказка»,</w:t>
      </w:r>
    </w:p>
    <w:p w:rsidR="00625B0F" w:rsidRDefault="00007400">
      <w:pPr>
        <w:pStyle w:val="af"/>
        <w:shd w:val="clear" w:color="auto" w:fill="FFFFFF"/>
        <w:spacing w:before="0" w:after="0" w:line="288" w:lineRule="auto"/>
        <w:jc w:val="both"/>
        <w:rPr>
          <w:rStyle w:val="a5"/>
          <w:rFonts w:ascii="Times New Roman" w:eastAsia="Montserrat" w:hAnsi="Times New Roman" w:cs="Times New Roman"/>
          <w:b w:val="0"/>
          <w:bCs w:val="0"/>
          <w:sz w:val="24"/>
          <w:szCs w:val="24"/>
          <w:shd w:val="clear" w:color="auto" w:fill="FFFFFF"/>
        </w:rPr>
      </w:pPr>
      <w:r>
        <w:rPr>
          <w:rStyle w:val="a5"/>
          <w:rFonts w:ascii="Times New Roman" w:eastAsia="Montserrat" w:hAnsi="Times New Roman" w:cs="Times New Roman"/>
          <w:b w:val="0"/>
          <w:bCs w:val="0"/>
          <w:sz w:val="24"/>
          <w:szCs w:val="24"/>
          <w:shd w:val="clear" w:color="auto" w:fill="FFFFFF"/>
        </w:rPr>
        <w:t>- «Пословица в стоп-кадре»,</w:t>
      </w:r>
    </w:p>
    <w:p w:rsidR="00625B0F" w:rsidRDefault="00007400">
      <w:pPr>
        <w:pStyle w:val="af"/>
        <w:shd w:val="clear" w:color="auto" w:fill="FFFFFF"/>
        <w:spacing w:before="0" w:after="0" w:line="288" w:lineRule="auto"/>
        <w:jc w:val="both"/>
        <w:rPr>
          <w:rStyle w:val="a5"/>
          <w:rFonts w:ascii="Times New Roman" w:eastAsia="Montserrat" w:hAnsi="Times New Roman" w:cs="Times New Roman"/>
          <w:b w:val="0"/>
          <w:bCs w:val="0"/>
          <w:sz w:val="24"/>
          <w:szCs w:val="24"/>
          <w:shd w:val="clear" w:color="auto" w:fill="FFFFFF"/>
        </w:rPr>
      </w:pPr>
      <w:r>
        <w:rPr>
          <w:rStyle w:val="a5"/>
          <w:rFonts w:ascii="Times New Roman" w:eastAsia="Montserrat" w:hAnsi="Times New Roman" w:cs="Times New Roman"/>
          <w:b w:val="0"/>
          <w:bCs w:val="0"/>
          <w:sz w:val="24"/>
          <w:szCs w:val="24"/>
          <w:shd w:val="clear" w:color="auto" w:fill="FFFFFF"/>
        </w:rPr>
        <w:t xml:space="preserve">- </w:t>
      </w:r>
      <w:r>
        <w:rPr>
          <w:rFonts w:ascii="Times New Roman" w:eastAsia="SimSun" w:hAnsi="Times New Roman" w:cs="Times New Roman"/>
          <w:sz w:val="24"/>
          <w:szCs w:val="24"/>
          <w:shd w:val="clear" w:color="auto" w:fill="FFFFFF"/>
        </w:rPr>
        <w:t>«Рифмуем имена»,</w:t>
      </w:r>
      <w:r>
        <w:rPr>
          <w:rStyle w:val="a5"/>
          <w:rFonts w:ascii="Times New Roman" w:eastAsia="Montserrat" w:hAnsi="Times New Roman" w:cs="Times New Roman"/>
          <w:b w:val="0"/>
          <w:bCs w:val="0"/>
          <w:sz w:val="24"/>
          <w:szCs w:val="24"/>
          <w:shd w:val="clear" w:color="auto" w:fill="FFFFFF"/>
        </w:rPr>
        <w:t> </w:t>
      </w:r>
    </w:p>
    <w:p w:rsidR="00625B0F" w:rsidRDefault="00007400">
      <w:pPr>
        <w:pStyle w:val="af"/>
        <w:shd w:val="clear" w:color="auto" w:fill="FFFFFF"/>
        <w:spacing w:before="0" w:after="0" w:line="288" w:lineRule="auto"/>
        <w:jc w:val="both"/>
        <w:rPr>
          <w:rStyle w:val="a5"/>
          <w:rFonts w:ascii="Times New Roman" w:eastAsia="Montserrat" w:hAnsi="Times New Roman" w:cs="Times New Roman"/>
          <w:b w:val="0"/>
          <w:bCs w:val="0"/>
          <w:color w:val="212529"/>
          <w:sz w:val="24"/>
          <w:szCs w:val="24"/>
          <w:shd w:val="clear" w:color="auto" w:fill="FFFFFF"/>
        </w:rPr>
      </w:pPr>
      <w:r>
        <w:rPr>
          <w:rStyle w:val="a5"/>
          <w:rFonts w:ascii="Times New Roman" w:eastAsia="Montserrat" w:hAnsi="Times New Roman" w:cs="Times New Roman"/>
          <w:b w:val="0"/>
          <w:bCs w:val="0"/>
          <w:sz w:val="24"/>
          <w:szCs w:val="24"/>
          <w:shd w:val="clear" w:color="auto" w:fill="FFFFFF"/>
        </w:rPr>
        <w:t xml:space="preserve">- </w:t>
      </w:r>
      <w:r>
        <w:rPr>
          <w:rFonts w:ascii="Times New Roman" w:eastAsia="SimSun" w:hAnsi="Times New Roman" w:cs="Times New Roman"/>
          <w:sz w:val="24"/>
          <w:szCs w:val="24"/>
          <w:shd w:val="clear" w:color="auto" w:fill="FFFFFF"/>
        </w:rPr>
        <w:t>«Зоопарк».</w:t>
      </w:r>
    </w:p>
    <w:p w:rsidR="00625B0F" w:rsidRDefault="00625B0F">
      <w:pPr>
        <w:pStyle w:val="af"/>
        <w:shd w:val="clear" w:color="auto" w:fill="FFFFFF"/>
        <w:spacing w:before="0" w:after="0" w:line="288" w:lineRule="auto"/>
        <w:ind w:firstLine="567"/>
        <w:jc w:val="both"/>
        <w:rPr>
          <w:rFonts w:ascii="Times New Roman" w:hAnsi="Times New Roman" w:cs="Times New Roman"/>
          <w:sz w:val="24"/>
          <w:szCs w:val="24"/>
        </w:rPr>
      </w:pPr>
    </w:p>
    <w:p w:rsidR="00625B0F" w:rsidRDefault="00007400">
      <w:pPr>
        <w:pStyle w:val="af"/>
        <w:shd w:val="clear" w:color="auto" w:fill="FFFFFF"/>
        <w:spacing w:before="0" w:after="0" w:line="288" w:lineRule="auto"/>
        <w:ind w:firstLine="567"/>
        <w:jc w:val="center"/>
        <w:rPr>
          <w:rFonts w:ascii="Times New Roman" w:hAnsi="Times New Roman" w:cs="Times New Roman"/>
          <w:sz w:val="24"/>
          <w:szCs w:val="24"/>
        </w:rPr>
      </w:pPr>
      <w:r>
        <w:rPr>
          <w:rFonts w:ascii="Times New Roman" w:hAnsi="Times New Roman" w:cs="Times New Roman"/>
          <w:b/>
          <w:sz w:val="24"/>
          <w:szCs w:val="24"/>
        </w:rPr>
        <w:t>Тренинги</w:t>
      </w:r>
      <w:r>
        <w:rPr>
          <w:rFonts w:ascii="Times New Roman" w:hAnsi="Times New Roman" w:cs="Times New Roman"/>
          <w:sz w:val="24"/>
          <w:szCs w:val="24"/>
        </w:rPr>
        <w:t xml:space="preserve"> </w:t>
      </w:r>
      <w:r>
        <w:rPr>
          <w:rFonts w:ascii="Times New Roman" w:hAnsi="Times New Roman" w:cs="Times New Roman"/>
          <w:b/>
          <w:sz w:val="24"/>
          <w:szCs w:val="24"/>
        </w:rPr>
        <w:t>12 (ч)</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i/>
          <w:sz w:val="24"/>
          <w:szCs w:val="24"/>
        </w:rPr>
        <w:t>Теория и практика</w:t>
      </w:r>
      <w:r>
        <w:rPr>
          <w:rFonts w:ascii="Times New Roman" w:hAnsi="Times New Roman" w:cs="Times New Roman"/>
          <w:sz w:val="24"/>
          <w:szCs w:val="24"/>
        </w:rPr>
        <w:t>:</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sz w:val="24"/>
          <w:szCs w:val="24"/>
        </w:rPr>
        <w:t>- «Разрешение конфликтов».</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sz w:val="24"/>
          <w:szCs w:val="24"/>
        </w:rPr>
        <w:t>- «Ценности и цели».</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sz w:val="24"/>
          <w:szCs w:val="24"/>
        </w:rPr>
        <w:t>– «Моя самооценка».</w:t>
      </w:r>
    </w:p>
    <w:p w:rsidR="00625B0F" w:rsidRDefault="00007400">
      <w:pPr>
        <w:pStyle w:val="af"/>
        <w:shd w:val="clear" w:color="auto" w:fill="FFFFFF"/>
        <w:spacing w:before="0" w:after="0" w:line="288" w:lineRule="auto"/>
        <w:ind w:firstLine="567"/>
        <w:jc w:val="both"/>
        <w:rPr>
          <w:rFonts w:ascii="Times New Roman" w:hAnsi="Times New Roman" w:cs="Times New Roman"/>
          <w:sz w:val="24"/>
          <w:szCs w:val="24"/>
        </w:rPr>
      </w:pPr>
      <w:r>
        <w:rPr>
          <w:rFonts w:ascii="Times New Roman" w:hAnsi="Times New Roman" w:cs="Times New Roman"/>
          <w:sz w:val="24"/>
          <w:szCs w:val="24"/>
        </w:rPr>
        <w:t>- «Межкультурный диалог».</w:t>
      </w:r>
    </w:p>
    <w:p w:rsidR="00625B0F" w:rsidRDefault="00007400">
      <w:pPr>
        <w:pStyle w:val="af"/>
        <w:shd w:val="clear" w:color="auto" w:fill="FFFFFF"/>
        <w:spacing w:before="0" w:after="0" w:line="288" w:lineRule="auto"/>
        <w:ind w:firstLine="567"/>
        <w:jc w:val="center"/>
        <w:rPr>
          <w:rFonts w:ascii="Times New Roman" w:hAnsi="Times New Roman" w:cs="Times New Roman"/>
          <w:b/>
          <w:sz w:val="24"/>
          <w:szCs w:val="24"/>
        </w:rPr>
      </w:pPr>
      <w:r>
        <w:rPr>
          <w:rFonts w:ascii="Times New Roman" w:hAnsi="Times New Roman" w:cs="Times New Roman"/>
          <w:b/>
          <w:sz w:val="24"/>
          <w:szCs w:val="24"/>
        </w:rPr>
        <w:t>Чтение монологов и диалогов. (10ч)</w:t>
      </w:r>
    </w:p>
    <w:p w:rsidR="00625B0F" w:rsidRDefault="00007400">
      <w:pPr>
        <w:spacing w:line="288" w:lineRule="auto"/>
        <w:ind w:firstLine="567"/>
        <w:jc w:val="both"/>
        <w:rPr>
          <w:rFonts w:eastAsia="Times New Roman"/>
          <w:sz w:val="24"/>
          <w:szCs w:val="24"/>
        </w:rPr>
      </w:pPr>
      <w:r>
        <w:rPr>
          <w:i/>
          <w:sz w:val="24"/>
          <w:szCs w:val="24"/>
        </w:rPr>
        <w:t>Теория</w:t>
      </w:r>
      <w:r>
        <w:rPr>
          <w:sz w:val="24"/>
          <w:szCs w:val="24"/>
        </w:rPr>
        <w:t xml:space="preserve">: </w:t>
      </w:r>
      <w:r>
        <w:rPr>
          <w:rFonts w:eastAsia="Times New Roman"/>
          <w:sz w:val="24"/>
          <w:szCs w:val="24"/>
        </w:rPr>
        <w:t xml:space="preserve">Монолог и диалог как основное средство раскрытия сценического образа. </w:t>
      </w:r>
    </w:p>
    <w:p w:rsidR="00625B0F" w:rsidRDefault="00007400">
      <w:pPr>
        <w:spacing w:line="288" w:lineRule="auto"/>
        <w:ind w:firstLine="567"/>
        <w:jc w:val="both"/>
        <w:rPr>
          <w:sz w:val="24"/>
          <w:szCs w:val="24"/>
        </w:rPr>
      </w:pPr>
      <w:r>
        <w:rPr>
          <w:i/>
          <w:sz w:val="24"/>
          <w:szCs w:val="24"/>
        </w:rPr>
        <w:t>Практика</w:t>
      </w:r>
      <w:r>
        <w:rPr>
          <w:sz w:val="24"/>
          <w:szCs w:val="24"/>
        </w:rPr>
        <w:t xml:space="preserve">: </w:t>
      </w:r>
      <w:r>
        <w:rPr>
          <w:rFonts w:eastAsia="Times New Roman"/>
          <w:sz w:val="24"/>
          <w:szCs w:val="24"/>
        </w:rPr>
        <w:t>Монолог и диалог ведущего. Особенности чтения монологов и диалогов.</w:t>
      </w:r>
    </w:p>
    <w:p w:rsidR="00625B0F" w:rsidRDefault="00007400">
      <w:pPr>
        <w:pStyle w:val="af"/>
        <w:shd w:val="clear" w:color="auto" w:fill="FFFFFF"/>
        <w:spacing w:before="0" w:after="0" w:line="288" w:lineRule="auto"/>
        <w:ind w:firstLine="567"/>
        <w:jc w:val="center"/>
        <w:rPr>
          <w:rFonts w:ascii="Times New Roman" w:hAnsi="Times New Roman" w:cs="Times New Roman"/>
          <w:b/>
          <w:sz w:val="24"/>
          <w:szCs w:val="24"/>
        </w:rPr>
      </w:pPr>
      <w:r>
        <w:rPr>
          <w:rFonts w:ascii="Times New Roman" w:hAnsi="Times New Roman" w:cs="Times New Roman"/>
          <w:b/>
          <w:sz w:val="24"/>
          <w:szCs w:val="24"/>
        </w:rPr>
        <w:t>Подготовка и участие в массовых мероприятиях. (16ч)</w:t>
      </w:r>
    </w:p>
    <w:p w:rsidR="00625B0F" w:rsidRDefault="00007400">
      <w:pPr>
        <w:spacing w:line="288" w:lineRule="auto"/>
        <w:ind w:firstLine="567"/>
        <w:jc w:val="both"/>
        <w:rPr>
          <w:rFonts w:eastAsia="Times New Roman"/>
          <w:sz w:val="24"/>
          <w:szCs w:val="24"/>
        </w:rPr>
      </w:pPr>
      <w:r>
        <w:rPr>
          <w:i/>
          <w:sz w:val="24"/>
          <w:szCs w:val="24"/>
        </w:rPr>
        <w:t>Теория</w:t>
      </w:r>
      <w:r>
        <w:rPr>
          <w:sz w:val="24"/>
          <w:szCs w:val="24"/>
        </w:rPr>
        <w:t xml:space="preserve">: </w:t>
      </w:r>
      <w:r>
        <w:rPr>
          <w:rFonts w:eastAsia="Times New Roman"/>
          <w:sz w:val="24"/>
          <w:szCs w:val="24"/>
        </w:rPr>
        <w:t xml:space="preserve">Основы работы сценариста и режиссёра. Музыкальное сопровождение мероприятий. </w:t>
      </w:r>
    </w:p>
    <w:p w:rsidR="00625B0F" w:rsidRDefault="00007400">
      <w:pPr>
        <w:spacing w:line="288" w:lineRule="auto"/>
        <w:ind w:firstLine="567"/>
        <w:jc w:val="both"/>
        <w:rPr>
          <w:sz w:val="24"/>
          <w:szCs w:val="24"/>
        </w:rPr>
      </w:pPr>
      <w:r>
        <w:rPr>
          <w:i/>
          <w:sz w:val="24"/>
          <w:szCs w:val="24"/>
        </w:rPr>
        <w:t>Практика</w:t>
      </w:r>
      <w:r>
        <w:rPr>
          <w:sz w:val="24"/>
          <w:szCs w:val="24"/>
        </w:rPr>
        <w:t xml:space="preserve">: </w:t>
      </w:r>
      <w:r>
        <w:rPr>
          <w:rFonts w:eastAsia="Times New Roman"/>
          <w:sz w:val="24"/>
          <w:szCs w:val="24"/>
        </w:rPr>
        <w:t>Написание сценария, подготовка мероприятий.</w:t>
      </w:r>
    </w:p>
    <w:p w:rsidR="00625B0F" w:rsidRDefault="00007400">
      <w:pPr>
        <w:pStyle w:val="af"/>
        <w:shd w:val="clear" w:color="auto" w:fill="FFFFFF"/>
        <w:spacing w:before="0" w:after="0" w:line="288" w:lineRule="auto"/>
        <w:ind w:firstLine="567"/>
        <w:jc w:val="center"/>
        <w:rPr>
          <w:rFonts w:ascii="Times New Roman" w:hAnsi="Times New Roman" w:cs="Times New Roman"/>
          <w:b/>
          <w:sz w:val="24"/>
          <w:szCs w:val="24"/>
        </w:rPr>
      </w:pPr>
      <w:r>
        <w:rPr>
          <w:rFonts w:ascii="Times New Roman" w:hAnsi="Times New Roman" w:cs="Times New Roman"/>
          <w:b/>
          <w:sz w:val="24"/>
          <w:szCs w:val="24"/>
        </w:rPr>
        <w:t>Встреча с интересными людьми (6ч)</w:t>
      </w:r>
    </w:p>
    <w:p w:rsidR="00625B0F" w:rsidRDefault="00007400">
      <w:pPr>
        <w:pStyle w:val="af"/>
        <w:shd w:val="clear" w:color="auto" w:fill="FFFFFF"/>
        <w:spacing w:before="0" w:after="0" w:line="288" w:lineRule="auto"/>
        <w:ind w:firstLine="567"/>
        <w:rPr>
          <w:rFonts w:ascii="Times New Roman" w:hAnsi="Times New Roman" w:cs="Times New Roman"/>
          <w:sz w:val="24"/>
          <w:szCs w:val="24"/>
        </w:rPr>
      </w:pPr>
      <w:r>
        <w:rPr>
          <w:rFonts w:ascii="Times New Roman" w:hAnsi="Times New Roman" w:cs="Times New Roman"/>
          <w:i/>
          <w:sz w:val="24"/>
          <w:szCs w:val="24"/>
        </w:rPr>
        <w:t>Теория и практика</w:t>
      </w:r>
      <w:r>
        <w:rPr>
          <w:rFonts w:ascii="Times New Roman" w:hAnsi="Times New Roman" w:cs="Times New Roman"/>
          <w:sz w:val="24"/>
          <w:szCs w:val="24"/>
        </w:rPr>
        <w:t xml:space="preserve">: </w:t>
      </w:r>
    </w:p>
    <w:p w:rsidR="00625B0F" w:rsidRDefault="00007400">
      <w:pPr>
        <w:pStyle w:val="af"/>
        <w:shd w:val="clear" w:color="auto" w:fill="FFFFFF"/>
        <w:spacing w:before="0" w:after="0" w:line="288" w:lineRule="auto"/>
        <w:ind w:firstLine="567"/>
        <w:rPr>
          <w:rFonts w:ascii="Times New Roman" w:hAnsi="Times New Roman" w:cs="Times New Roman"/>
          <w:sz w:val="24"/>
          <w:szCs w:val="24"/>
        </w:rPr>
      </w:pPr>
      <w:r>
        <w:rPr>
          <w:rFonts w:ascii="Times New Roman" w:hAnsi="Times New Roman" w:cs="Times New Roman"/>
          <w:sz w:val="24"/>
          <w:szCs w:val="24"/>
        </w:rPr>
        <w:t>Встреча с ведущим городских и районных мероприятий</w:t>
      </w:r>
    </w:p>
    <w:p w:rsidR="00625B0F" w:rsidRDefault="00007400">
      <w:pPr>
        <w:pStyle w:val="af"/>
        <w:shd w:val="clear" w:color="auto" w:fill="FFFFFF"/>
        <w:spacing w:before="0" w:after="0" w:line="288" w:lineRule="auto"/>
        <w:ind w:firstLine="567"/>
        <w:jc w:val="center"/>
        <w:rPr>
          <w:rFonts w:ascii="Times New Roman" w:hAnsi="Times New Roman" w:cs="Times New Roman"/>
          <w:b/>
          <w:sz w:val="24"/>
          <w:szCs w:val="24"/>
        </w:rPr>
      </w:pPr>
      <w:r>
        <w:rPr>
          <w:rFonts w:ascii="Times New Roman" w:hAnsi="Times New Roman" w:cs="Times New Roman"/>
          <w:b/>
          <w:sz w:val="24"/>
          <w:szCs w:val="24"/>
        </w:rPr>
        <w:t>Просмотр видео программ. (8ч)</w:t>
      </w:r>
    </w:p>
    <w:p w:rsidR="00625B0F" w:rsidRDefault="00007400">
      <w:pPr>
        <w:spacing w:line="288" w:lineRule="auto"/>
        <w:ind w:firstLine="567"/>
        <w:jc w:val="both"/>
        <w:rPr>
          <w:b/>
          <w:sz w:val="24"/>
          <w:szCs w:val="24"/>
          <w:highlight w:val="yellow"/>
        </w:rPr>
      </w:pPr>
      <w:r>
        <w:rPr>
          <w:i/>
          <w:sz w:val="24"/>
          <w:szCs w:val="24"/>
        </w:rPr>
        <w:t>Теория и практика</w:t>
      </w:r>
      <w:r>
        <w:rPr>
          <w:sz w:val="24"/>
          <w:szCs w:val="24"/>
        </w:rPr>
        <w:t xml:space="preserve">: </w:t>
      </w:r>
      <w:r>
        <w:rPr>
          <w:rFonts w:eastAsia="Times New Roman"/>
          <w:sz w:val="24"/>
          <w:szCs w:val="24"/>
        </w:rPr>
        <w:t>Коллективный просмотр популярных телепрограмм, ток-шоу, новостных телепередач. Разбор и анализ техник выступления ведущих телепередач.</w:t>
      </w:r>
    </w:p>
    <w:p w:rsidR="00625B0F" w:rsidRDefault="00007400">
      <w:pPr>
        <w:pStyle w:val="af"/>
        <w:shd w:val="clear" w:color="auto" w:fill="FFFFFF"/>
        <w:spacing w:before="0" w:after="0" w:line="288" w:lineRule="auto"/>
        <w:ind w:firstLine="567"/>
        <w:jc w:val="center"/>
        <w:rPr>
          <w:rFonts w:ascii="Times New Roman" w:hAnsi="Times New Roman" w:cs="Times New Roman"/>
          <w:b/>
          <w:sz w:val="24"/>
          <w:szCs w:val="24"/>
        </w:rPr>
      </w:pPr>
      <w:r>
        <w:rPr>
          <w:rFonts w:ascii="Times New Roman" w:hAnsi="Times New Roman" w:cs="Times New Roman"/>
          <w:b/>
          <w:sz w:val="24"/>
          <w:szCs w:val="24"/>
        </w:rPr>
        <w:t>Тестирование-(2ч)</w:t>
      </w:r>
    </w:p>
    <w:p w:rsidR="00625B0F" w:rsidRDefault="00007400">
      <w:pPr>
        <w:pStyle w:val="af"/>
        <w:shd w:val="clear" w:color="auto" w:fill="FFFFFF"/>
        <w:spacing w:before="0" w:after="0" w:line="288" w:lineRule="auto"/>
        <w:ind w:firstLine="567"/>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Тестовые задания. Письменный и устный опрос.</w:t>
      </w:r>
    </w:p>
    <w:p w:rsidR="00625B0F" w:rsidRDefault="00625B0F">
      <w:pPr>
        <w:pStyle w:val="af"/>
        <w:shd w:val="clear" w:color="auto" w:fill="FFFFFF"/>
        <w:spacing w:before="0" w:after="0" w:line="288" w:lineRule="auto"/>
        <w:ind w:firstLine="567"/>
        <w:rPr>
          <w:rFonts w:ascii="Times New Roman" w:hAnsi="Times New Roman" w:cs="Times New Roman"/>
          <w:sz w:val="24"/>
          <w:szCs w:val="24"/>
        </w:rPr>
      </w:pPr>
    </w:p>
    <w:p w:rsidR="00625B0F" w:rsidRDefault="00007400">
      <w:pPr>
        <w:numPr>
          <w:ilvl w:val="0"/>
          <w:numId w:val="3"/>
        </w:numPr>
        <w:spacing w:line="288" w:lineRule="auto"/>
        <w:ind w:firstLine="567"/>
        <w:jc w:val="center"/>
        <w:rPr>
          <w:sz w:val="24"/>
          <w:szCs w:val="24"/>
        </w:rPr>
      </w:pPr>
      <w:r>
        <w:rPr>
          <w:rFonts w:eastAsia="Times New Roman"/>
          <w:b/>
          <w:bCs/>
          <w:sz w:val="24"/>
          <w:szCs w:val="24"/>
        </w:rPr>
        <w:t>ПЛАНИРУЕМЫЕ РЕЗУЛЬТАТЫ</w:t>
      </w:r>
    </w:p>
    <w:p w:rsidR="00625B0F" w:rsidRDefault="00007400">
      <w:pPr>
        <w:spacing w:line="288" w:lineRule="auto"/>
        <w:ind w:firstLine="567"/>
        <w:jc w:val="both"/>
        <w:rPr>
          <w:sz w:val="24"/>
          <w:szCs w:val="24"/>
        </w:rPr>
      </w:pPr>
      <w:r>
        <w:rPr>
          <w:rFonts w:eastAsia="Times New Roman"/>
          <w:sz w:val="24"/>
          <w:szCs w:val="24"/>
        </w:rPr>
        <w:t>Общий результат предусматривает возможность каждому учащемуся проявить себя на сцене, приобретение исполнительского мастерства и сценической культуры, повышение творческой активности, преодоление страха перед публикой, публичными выступлениями.</w:t>
      </w:r>
    </w:p>
    <w:p w:rsidR="00625B0F" w:rsidRDefault="00007400">
      <w:pPr>
        <w:tabs>
          <w:tab w:val="left" w:pos="540"/>
        </w:tabs>
        <w:spacing w:line="288" w:lineRule="auto"/>
        <w:jc w:val="both"/>
        <w:rPr>
          <w:rFonts w:eastAsia="Times New Roman"/>
          <w:b/>
          <w:sz w:val="24"/>
          <w:szCs w:val="24"/>
        </w:rPr>
      </w:pPr>
      <w:r>
        <w:rPr>
          <w:rFonts w:eastAsia="Times New Roman"/>
          <w:b/>
          <w:sz w:val="24"/>
          <w:szCs w:val="24"/>
        </w:rPr>
        <w:t>У учащегося будут развиты:</w:t>
      </w:r>
    </w:p>
    <w:p w:rsidR="00625B0F" w:rsidRDefault="00007400">
      <w:pPr>
        <w:tabs>
          <w:tab w:val="left" w:pos="709"/>
        </w:tabs>
        <w:spacing w:line="288" w:lineRule="auto"/>
        <w:ind w:firstLine="567"/>
        <w:jc w:val="both"/>
        <w:rPr>
          <w:rFonts w:eastAsia="Symbol"/>
          <w:sz w:val="24"/>
          <w:szCs w:val="24"/>
        </w:rPr>
      </w:pPr>
      <w:r>
        <w:rPr>
          <w:rFonts w:eastAsia="Times New Roman"/>
          <w:sz w:val="24"/>
          <w:szCs w:val="24"/>
        </w:rPr>
        <w:t>-ответственность, самостоятельность,</w:t>
      </w:r>
    </w:p>
    <w:p w:rsidR="00625B0F" w:rsidRDefault="00007400">
      <w:pPr>
        <w:tabs>
          <w:tab w:val="left" w:pos="709"/>
        </w:tabs>
        <w:spacing w:line="288" w:lineRule="auto"/>
        <w:ind w:firstLine="567"/>
        <w:jc w:val="both"/>
        <w:rPr>
          <w:rFonts w:eastAsia="Symbol"/>
          <w:sz w:val="24"/>
          <w:szCs w:val="24"/>
        </w:rPr>
      </w:pPr>
      <w:r>
        <w:rPr>
          <w:rFonts w:eastAsia="Times New Roman"/>
          <w:sz w:val="24"/>
          <w:szCs w:val="24"/>
        </w:rPr>
        <w:t>-целеустремленность, организованность,</w:t>
      </w:r>
    </w:p>
    <w:p w:rsidR="00625B0F" w:rsidRDefault="00007400">
      <w:pPr>
        <w:tabs>
          <w:tab w:val="left" w:pos="709"/>
        </w:tabs>
        <w:spacing w:line="288" w:lineRule="auto"/>
        <w:ind w:firstLine="567"/>
        <w:jc w:val="both"/>
        <w:rPr>
          <w:rFonts w:eastAsia="Symbol"/>
          <w:sz w:val="24"/>
          <w:szCs w:val="24"/>
        </w:rPr>
      </w:pPr>
      <w:r>
        <w:rPr>
          <w:rFonts w:eastAsia="Times New Roman"/>
          <w:sz w:val="24"/>
          <w:szCs w:val="24"/>
        </w:rPr>
        <w:lastRenderedPageBreak/>
        <w:t>-коммуникабельность, толерантность</w:t>
      </w:r>
      <w:r>
        <w:rPr>
          <w:rFonts w:eastAsia="Symbol"/>
          <w:sz w:val="24"/>
          <w:szCs w:val="24"/>
        </w:rPr>
        <w:t></w:t>
      </w:r>
    </w:p>
    <w:p w:rsidR="00625B0F" w:rsidRDefault="00007400">
      <w:pPr>
        <w:tabs>
          <w:tab w:val="left" w:pos="1260"/>
        </w:tabs>
        <w:spacing w:line="288" w:lineRule="auto"/>
        <w:ind w:firstLine="567"/>
        <w:jc w:val="both"/>
        <w:rPr>
          <w:rFonts w:eastAsia="Times New Roman"/>
          <w:sz w:val="24"/>
          <w:szCs w:val="24"/>
        </w:rPr>
      </w:pPr>
      <w:r>
        <w:rPr>
          <w:rFonts w:eastAsia="Times New Roman"/>
          <w:sz w:val="24"/>
          <w:szCs w:val="24"/>
        </w:rPr>
        <w:t xml:space="preserve">-физическое и психологическое раскрепощение; </w:t>
      </w:r>
    </w:p>
    <w:p w:rsidR="00625B0F" w:rsidRDefault="00007400">
      <w:pPr>
        <w:tabs>
          <w:tab w:val="left" w:pos="1260"/>
        </w:tabs>
        <w:spacing w:line="288" w:lineRule="auto"/>
        <w:ind w:firstLine="567"/>
        <w:jc w:val="both"/>
        <w:rPr>
          <w:rFonts w:eastAsia="Times New Roman"/>
          <w:sz w:val="24"/>
          <w:szCs w:val="24"/>
        </w:rPr>
      </w:pPr>
      <w:r>
        <w:rPr>
          <w:rFonts w:eastAsia="Times New Roman"/>
          <w:sz w:val="24"/>
          <w:szCs w:val="24"/>
        </w:rPr>
        <w:t>- умение позиционировать себя в коллективе.</w:t>
      </w:r>
    </w:p>
    <w:p w:rsidR="00625B0F" w:rsidRDefault="00007400">
      <w:pPr>
        <w:spacing w:line="288" w:lineRule="auto"/>
        <w:ind w:firstLine="567"/>
        <w:jc w:val="both"/>
        <w:rPr>
          <w:b/>
          <w:sz w:val="24"/>
          <w:szCs w:val="24"/>
        </w:rPr>
      </w:pPr>
      <w:r>
        <w:rPr>
          <w:rFonts w:eastAsia="Times New Roman"/>
          <w:b/>
          <w:sz w:val="24"/>
          <w:szCs w:val="24"/>
        </w:rPr>
        <w:t>Учащийся овладеет:</w:t>
      </w:r>
    </w:p>
    <w:p w:rsidR="00625B0F" w:rsidRDefault="00007400">
      <w:pPr>
        <w:tabs>
          <w:tab w:val="left" w:pos="980"/>
        </w:tabs>
        <w:spacing w:line="288" w:lineRule="auto"/>
        <w:ind w:firstLine="567"/>
        <w:jc w:val="both"/>
        <w:rPr>
          <w:rFonts w:eastAsia="Symbol"/>
          <w:sz w:val="24"/>
          <w:szCs w:val="24"/>
        </w:rPr>
      </w:pPr>
      <w:r>
        <w:rPr>
          <w:rFonts w:eastAsia="Times New Roman"/>
          <w:sz w:val="24"/>
          <w:szCs w:val="24"/>
        </w:rPr>
        <w:t>-техникой ораторского искусства, риторики; сценической речи;</w:t>
      </w:r>
    </w:p>
    <w:p w:rsidR="00625B0F" w:rsidRDefault="00007400">
      <w:pPr>
        <w:tabs>
          <w:tab w:val="left" w:pos="980"/>
        </w:tabs>
        <w:spacing w:line="288" w:lineRule="auto"/>
        <w:ind w:firstLine="567"/>
        <w:jc w:val="both"/>
        <w:rPr>
          <w:rFonts w:eastAsia="Symbol"/>
          <w:sz w:val="24"/>
          <w:szCs w:val="24"/>
        </w:rPr>
      </w:pPr>
      <w:r>
        <w:rPr>
          <w:rFonts w:eastAsia="Times New Roman"/>
          <w:sz w:val="24"/>
          <w:szCs w:val="24"/>
        </w:rPr>
        <w:t>-основными качествами речи, необходимыми актерскими навыками</w:t>
      </w:r>
    </w:p>
    <w:p w:rsidR="00625B0F" w:rsidRDefault="00007400">
      <w:pPr>
        <w:tabs>
          <w:tab w:val="left" w:pos="980"/>
        </w:tabs>
        <w:spacing w:line="288" w:lineRule="auto"/>
        <w:ind w:firstLine="567"/>
        <w:jc w:val="both"/>
        <w:rPr>
          <w:rFonts w:eastAsia="Symbol"/>
          <w:sz w:val="24"/>
          <w:szCs w:val="24"/>
        </w:rPr>
      </w:pPr>
      <w:r>
        <w:rPr>
          <w:rFonts w:eastAsia="Times New Roman"/>
          <w:sz w:val="24"/>
          <w:szCs w:val="24"/>
        </w:rPr>
        <w:t>-импровизации;</w:t>
      </w:r>
    </w:p>
    <w:p w:rsidR="00625B0F" w:rsidRDefault="00007400">
      <w:pPr>
        <w:tabs>
          <w:tab w:val="left" w:pos="980"/>
        </w:tabs>
        <w:spacing w:line="288" w:lineRule="auto"/>
        <w:ind w:firstLine="567"/>
        <w:jc w:val="both"/>
        <w:rPr>
          <w:rFonts w:eastAsia="Times New Roman"/>
          <w:sz w:val="24"/>
          <w:szCs w:val="24"/>
        </w:rPr>
      </w:pPr>
      <w:r>
        <w:rPr>
          <w:rFonts w:eastAsia="Times New Roman"/>
          <w:sz w:val="24"/>
          <w:szCs w:val="24"/>
        </w:rPr>
        <w:t>-постановкой этюдов, сцен.</w:t>
      </w:r>
    </w:p>
    <w:p w:rsidR="00625B0F" w:rsidRDefault="00007400">
      <w:pPr>
        <w:pStyle w:val="c3"/>
        <w:shd w:val="clear" w:color="auto" w:fill="FFFFFF"/>
        <w:spacing w:before="0" w:beforeAutospacing="0" w:after="0" w:afterAutospacing="0" w:line="288" w:lineRule="auto"/>
        <w:ind w:firstLine="567"/>
        <w:jc w:val="both"/>
        <w:rPr>
          <w:rStyle w:val="c2"/>
        </w:rPr>
      </w:pPr>
      <w:r>
        <w:rPr>
          <w:rStyle w:val="c30"/>
          <w:b/>
          <w:bCs/>
        </w:rPr>
        <w:t>Будут знать понятие</w:t>
      </w:r>
      <w:r>
        <w:rPr>
          <w:rStyle w:val="c2"/>
        </w:rPr>
        <w:t>:</w:t>
      </w:r>
    </w:p>
    <w:p w:rsidR="00625B0F" w:rsidRDefault="00007400">
      <w:pPr>
        <w:pStyle w:val="c3"/>
        <w:shd w:val="clear" w:color="auto" w:fill="FFFFFF"/>
        <w:spacing w:before="0" w:beforeAutospacing="0" w:after="0" w:afterAutospacing="0" w:line="288" w:lineRule="auto"/>
        <w:ind w:firstLine="567"/>
        <w:jc w:val="both"/>
      </w:pPr>
      <w:r>
        <w:rPr>
          <w:rStyle w:val="c2"/>
        </w:rPr>
        <w:t>-ведущий, дикция;</w:t>
      </w:r>
    </w:p>
    <w:p w:rsidR="00625B0F" w:rsidRDefault="00007400">
      <w:pPr>
        <w:pStyle w:val="c3"/>
        <w:shd w:val="clear" w:color="auto" w:fill="FFFFFF"/>
        <w:spacing w:before="0" w:beforeAutospacing="0" w:after="0" w:afterAutospacing="0" w:line="288" w:lineRule="auto"/>
        <w:ind w:firstLine="567"/>
        <w:jc w:val="both"/>
      </w:pPr>
      <w:r>
        <w:rPr>
          <w:rStyle w:val="c2"/>
        </w:rPr>
        <w:t>-качества ведущего;</w:t>
      </w:r>
    </w:p>
    <w:p w:rsidR="00625B0F" w:rsidRDefault="00007400">
      <w:pPr>
        <w:pStyle w:val="c3"/>
        <w:shd w:val="clear" w:color="auto" w:fill="FFFFFF"/>
        <w:spacing w:before="0" w:beforeAutospacing="0" w:after="0" w:afterAutospacing="0" w:line="288" w:lineRule="auto"/>
        <w:ind w:firstLine="567"/>
        <w:jc w:val="both"/>
      </w:pPr>
      <w:r>
        <w:rPr>
          <w:rStyle w:val="c2"/>
        </w:rPr>
        <w:t>-технику посыла голоса;</w:t>
      </w:r>
    </w:p>
    <w:p w:rsidR="00625B0F" w:rsidRDefault="00007400">
      <w:pPr>
        <w:pStyle w:val="c23"/>
        <w:shd w:val="clear" w:color="auto" w:fill="FFFFFF"/>
        <w:spacing w:before="0" w:beforeAutospacing="0" w:after="0" w:afterAutospacing="0" w:line="288" w:lineRule="auto"/>
        <w:ind w:firstLine="567"/>
        <w:jc w:val="both"/>
      </w:pPr>
      <w:r>
        <w:rPr>
          <w:rStyle w:val="c2"/>
        </w:rPr>
        <w:t>-технику дыхания во время произношения текста;</w:t>
      </w:r>
    </w:p>
    <w:p w:rsidR="00625B0F" w:rsidRDefault="00007400">
      <w:pPr>
        <w:pStyle w:val="c3"/>
        <w:shd w:val="clear" w:color="auto" w:fill="FFFFFF"/>
        <w:spacing w:before="0" w:beforeAutospacing="0" w:after="0" w:afterAutospacing="0" w:line="288" w:lineRule="auto"/>
        <w:ind w:firstLine="567"/>
        <w:jc w:val="both"/>
      </w:pPr>
      <w:r>
        <w:rPr>
          <w:rStyle w:val="c2"/>
        </w:rPr>
        <w:t>-использование методов интонационного усиления речи;</w:t>
      </w:r>
    </w:p>
    <w:p w:rsidR="00625B0F" w:rsidRDefault="00007400">
      <w:pPr>
        <w:pStyle w:val="c3"/>
        <w:shd w:val="clear" w:color="auto" w:fill="FFFFFF"/>
        <w:spacing w:before="0" w:beforeAutospacing="0" w:after="0" w:afterAutospacing="0" w:line="288" w:lineRule="auto"/>
        <w:ind w:firstLine="567"/>
        <w:jc w:val="both"/>
      </w:pPr>
      <w:r>
        <w:rPr>
          <w:rStyle w:val="c2"/>
        </w:rPr>
        <w:t>-осанка, походка, позы, жесты ведущего.</w:t>
      </w:r>
    </w:p>
    <w:p w:rsidR="00625B0F" w:rsidRDefault="00007400">
      <w:pPr>
        <w:pStyle w:val="c3"/>
        <w:shd w:val="clear" w:color="auto" w:fill="FFFFFF"/>
        <w:spacing w:before="0" w:beforeAutospacing="0" w:after="0" w:afterAutospacing="0" w:line="288" w:lineRule="auto"/>
        <w:ind w:firstLine="567"/>
        <w:jc w:val="both"/>
      </w:pPr>
      <w:r>
        <w:rPr>
          <w:rStyle w:val="c29"/>
          <w:b/>
        </w:rPr>
        <w:t>Будут</w:t>
      </w:r>
      <w:r>
        <w:rPr>
          <w:rStyle w:val="c29"/>
        </w:rPr>
        <w:t> </w:t>
      </w:r>
      <w:r>
        <w:rPr>
          <w:rStyle w:val="c30"/>
          <w:b/>
          <w:bCs/>
        </w:rPr>
        <w:t>уметь:</w:t>
      </w:r>
    </w:p>
    <w:p w:rsidR="00625B0F" w:rsidRDefault="00007400">
      <w:pPr>
        <w:pStyle w:val="c3"/>
        <w:shd w:val="clear" w:color="auto" w:fill="FFFFFF"/>
        <w:spacing w:before="0" w:beforeAutospacing="0" w:after="0" w:afterAutospacing="0" w:line="288" w:lineRule="auto"/>
        <w:ind w:firstLine="567"/>
        <w:jc w:val="both"/>
      </w:pPr>
      <w:r>
        <w:rPr>
          <w:rStyle w:val="c2"/>
        </w:rPr>
        <w:t>-правильно расставлять интонации в тексте;</w:t>
      </w:r>
    </w:p>
    <w:p w:rsidR="00625B0F" w:rsidRDefault="00007400">
      <w:pPr>
        <w:pStyle w:val="c3"/>
        <w:shd w:val="clear" w:color="auto" w:fill="FFFFFF"/>
        <w:spacing w:before="0" w:beforeAutospacing="0" w:after="0" w:afterAutospacing="0" w:line="288" w:lineRule="auto"/>
        <w:ind w:firstLine="567"/>
        <w:jc w:val="both"/>
      </w:pPr>
      <w:r>
        <w:rPr>
          <w:rStyle w:val="c2"/>
        </w:rPr>
        <w:t>-использовать техники чтения проз и стихотворений;</w:t>
      </w:r>
    </w:p>
    <w:p w:rsidR="00625B0F" w:rsidRDefault="00007400">
      <w:pPr>
        <w:pStyle w:val="c3"/>
        <w:shd w:val="clear" w:color="auto" w:fill="FFFFFF"/>
        <w:spacing w:before="0" w:beforeAutospacing="0" w:after="0" w:afterAutospacing="0" w:line="288" w:lineRule="auto"/>
        <w:ind w:firstLine="567"/>
        <w:jc w:val="both"/>
      </w:pPr>
      <w:r>
        <w:rPr>
          <w:rStyle w:val="c2"/>
        </w:rPr>
        <w:t>-держать осанку;</w:t>
      </w:r>
    </w:p>
    <w:p w:rsidR="00625B0F" w:rsidRDefault="00007400">
      <w:pPr>
        <w:pStyle w:val="c3"/>
        <w:shd w:val="clear" w:color="auto" w:fill="FFFFFF"/>
        <w:spacing w:before="0" w:beforeAutospacing="0" w:after="0" w:afterAutospacing="0" w:line="288" w:lineRule="auto"/>
        <w:ind w:firstLine="567"/>
        <w:jc w:val="both"/>
        <w:rPr>
          <w:rStyle w:val="c2"/>
        </w:rPr>
      </w:pPr>
      <w:r>
        <w:rPr>
          <w:rStyle w:val="c2"/>
        </w:rPr>
        <w:t>-работать с техническими средствами (разными видами микрофонов, аудиоаппаратурой).</w:t>
      </w:r>
    </w:p>
    <w:p w:rsidR="00625B0F" w:rsidRDefault="00625B0F">
      <w:pPr>
        <w:spacing w:line="288" w:lineRule="auto"/>
        <w:ind w:firstLine="567"/>
        <w:jc w:val="center"/>
        <w:rPr>
          <w:rFonts w:eastAsia="Times New Roman"/>
          <w:b/>
          <w:bCs/>
          <w:sz w:val="24"/>
          <w:szCs w:val="24"/>
        </w:rPr>
      </w:pPr>
    </w:p>
    <w:p w:rsidR="00625B0F" w:rsidRDefault="00007400">
      <w:pPr>
        <w:numPr>
          <w:ilvl w:val="0"/>
          <w:numId w:val="3"/>
        </w:numPr>
        <w:spacing w:line="288" w:lineRule="auto"/>
        <w:ind w:firstLine="567"/>
        <w:jc w:val="center"/>
        <w:rPr>
          <w:b/>
          <w:sz w:val="24"/>
          <w:szCs w:val="24"/>
        </w:rPr>
      </w:pPr>
      <w:r>
        <w:rPr>
          <w:b/>
          <w:sz w:val="24"/>
          <w:szCs w:val="24"/>
        </w:rPr>
        <w:t>ОРГАНИЗАЦИОННО-ПЕДАГОГИЧЕСКИЕ УСЛОВИЯ РЕАЛИЗАЦИИ ПРОГРАММЫ</w:t>
      </w:r>
    </w:p>
    <w:p w:rsidR="00625B0F" w:rsidRDefault="00625B0F">
      <w:pPr>
        <w:spacing w:line="288" w:lineRule="auto"/>
        <w:jc w:val="both"/>
        <w:rPr>
          <w:b/>
          <w:sz w:val="24"/>
          <w:szCs w:val="24"/>
        </w:rPr>
      </w:pPr>
    </w:p>
    <w:p w:rsidR="00625B0F" w:rsidRDefault="00007400">
      <w:pPr>
        <w:tabs>
          <w:tab w:val="left" w:pos="0"/>
        </w:tabs>
        <w:spacing w:line="288" w:lineRule="auto"/>
        <w:ind w:firstLine="567"/>
        <w:jc w:val="both"/>
        <w:rPr>
          <w:rFonts w:eastAsia="Calibri"/>
          <w:bCs/>
          <w:iCs/>
          <w:sz w:val="24"/>
          <w:szCs w:val="24"/>
          <w:lang w:eastAsia="en-US"/>
        </w:rPr>
      </w:pPr>
      <w:r>
        <w:rPr>
          <w:rFonts w:eastAsiaTheme="minorHAnsi"/>
          <w:b/>
          <w:sz w:val="24"/>
          <w:szCs w:val="24"/>
          <w:lang w:eastAsia="en-US"/>
        </w:rPr>
        <w:t>Материально-техническое обеспечение программы:</w:t>
      </w:r>
      <w:r>
        <w:rPr>
          <w:rFonts w:eastAsiaTheme="minorHAnsi"/>
          <w:sz w:val="24"/>
          <w:szCs w:val="24"/>
          <w:lang w:eastAsia="en-US"/>
        </w:rPr>
        <w:t xml:space="preserve"> у</w:t>
      </w:r>
      <w:r>
        <w:rPr>
          <w:rFonts w:eastAsia="Calibri"/>
          <w:bCs/>
          <w:iCs/>
          <w:sz w:val="24"/>
          <w:szCs w:val="24"/>
          <w:lang w:eastAsia="en-US"/>
        </w:rPr>
        <w:t>чебный кабинет, стулья, стол педагога, дидактические материалы, демонстративные материалы, персональный компьютер, видео материалы, микрофон.</w:t>
      </w:r>
    </w:p>
    <w:p w:rsidR="00625B0F" w:rsidRDefault="00007400">
      <w:pPr>
        <w:tabs>
          <w:tab w:val="left" w:pos="0"/>
          <w:tab w:val="left" w:pos="1560"/>
        </w:tabs>
        <w:spacing w:line="288" w:lineRule="auto"/>
        <w:ind w:firstLine="567"/>
        <w:jc w:val="both"/>
        <w:rPr>
          <w:rFonts w:eastAsia="Times New Roman"/>
          <w:b/>
          <w:sz w:val="24"/>
          <w:szCs w:val="24"/>
        </w:rPr>
      </w:pPr>
      <w:r>
        <w:rPr>
          <w:rFonts w:eastAsia="Times New Roman"/>
          <w:b/>
          <w:sz w:val="24"/>
          <w:szCs w:val="24"/>
        </w:rPr>
        <w:t>Формы занятий</w:t>
      </w:r>
    </w:p>
    <w:p w:rsidR="00625B0F" w:rsidRDefault="00007400">
      <w:pPr>
        <w:pStyle w:val="af1"/>
        <w:numPr>
          <w:ilvl w:val="0"/>
          <w:numId w:val="5"/>
        </w:numPr>
        <w:tabs>
          <w:tab w:val="left" w:pos="0"/>
        </w:tabs>
        <w:spacing w:line="288" w:lineRule="auto"/>
        <w:ind w:left="0" w:firstLine="567"/>
        <w:jc w:val="both"/>
        <w:rPr>
          <w:rFonts w:eastAsia="Calibri"/>
          <w:sz w:val="24"/>
          <w:szCs w:val="24"/>
        </w:rPr>
      </w:pPr>
      <w:r>
        <w:rPr>
          <w:rFonts w:eastAsia="Calibri"/>
          <w:sz w:val="24"/>
          <w:szCs w:val="24"/>
        </w:rPr>
        <w:t>словесные (рассказ, объяснение, беседа);</w:t>
      </w:r>
    </w:p>
    <w:p w:rsidR="00625B0F" w:rsidRDefault="00007400">
      <w:pPr>
        <w:pStyle w:val="af1"/>
        <w:numPr>
          <w:ilvl w:val="0"/>
          <w:numId w:val="5"/>
        </w:numPr>
        <w:tabs>
          <w:tab w:val="left" w:pos="0"/>
        </w:tabs>
        <w:spacing w:line="288" w:lineRule="auto"/>
        <w:ind w:left="0" w:firstLine="567"/>
        <w:jc w:val="both"/>
        <w:rPr>
          <w:rFonts w:eastAsia="Calibri"/>
          <w:sz w:val="24"/>
          <w:szCs w:val="24"/>
        </w:rPr>
      </w:pPr>
      <w:r>
        <w:rPr>
          <w:rFonts w:eastAsia="Calibri"/>
          <w:sz w:val="24"/>
          <w:szCs w:val="24"/>
        </w:rPr>
        <w:t>наглядные (показ, работа с литературой);</w:t>
      </w:r>
    </w:p>
    <w:p w:rsidR="00625B0F" w:rsidRDefault="00007400">
      <w:pPr>
        <w:pStyle w:val="af1"/>
        <w:numPr>
          <w:ilvl w:val="0"/>
          <w:numId w:val="5"/>
        </w:numPr>
        <w:tabs>
          <w:tab w:val="left" w:pos="0"/>
        </w:tabs>
        <w:spacing w:line="288" w:lineRule="auto"/>
        <w:ind w:left="0" w:firstLine="567"/>
        <w:jc w:val="both"/>
        <w:rPr>
          <w:rFonts w:eastAsia="Calibri"/>
          <w:sz w:val="24"/>
          <w:szCs w:val="24"/>
        </w:rPr>
      </w:pPr>
      <w:r>
        <w:rPr>
          <w:rFonts w:eastAsia="Calibri"/>
          <w:sz w:val="24"/>
          <w:szCs w:val="24"/>
        </w:rPr>
        <w:t>практические (</w:t>
      </w:r>
      <w:r>
        <w:rPr>
          <w:rStyle w:val="c2"/>
          <w:sz w:val="24"/>
          <w:szCs w:val="24"/>
        </w:rPr>
        <w:t>игра, упражнение)</w:t>
      </w:r>
      <w:r>
        <w:rPr>
          <w:rFonts w:eastAsia="Calibri"/>
          <w:sz w:val="24"/>
          <w:szCs w:val="24"/>
        </w:rPr>
        <w:t>;</w:t>
      </w:r>
    </w:p>
    <w:p w:rsidR="00625B0F" w:rsidRDefault="00007400">
      <w:pPr>
        <w:pStyle w:val="af1"/>
        <w:numPr>
          <w:ilvl w:val="0"/>
          <w:numId w:val="5"/>
        </w:numPr>
        <w:tabs>
          <w:tab w:val="left" w:pos="0"/>
        </w:tabs>
        <w:spacing w:line="288" w:lineRule="auto"/>
        <w:ind w:left="0" w:firstLine="567"/>
        <w:jc w:val="both"/>
        <w:rPr>
          <w:rFonts w:eastAsia="Calibri"/>
          <w:sz w:val="24"/>
          <w:szCs w:val="24"/>
        </w:rPr>
      </w:pPr>
      <w:r>
        <w:rPr>
          <w:rFonts w:eastAsia="Calibri"/>
          <w:sz w:val="24"/>
          <w:szCs w:val="24"/>
        </w:rPr>
        <w:t>эвристические (выполнение творческих заданий)</w:t>
      </w:r>
    </w:p>
    <w:p w:rsidR="00625B0F" w:rsidRDefault="00007400">
      <w:pPr>
        <w:pStyle w:val="af1"/>
        <w:numPr>
          <w:ilvl w:val="0"/>
          <w:numId w:val="5"/>
        </w:numPr>
        <w:tabs>
          <w:tab w:val="left" w:pos="0"/>
        </w:tabs>
        <w:spacing w:line="288" w:lineRule="auto"/>
        <w:ind w:left="0" w:firstLine="567"/>
        <w:jc w:val="both"/>
        <w:rPr>
          <w:rFonts w:eastAsia="Calibri"/>
          <w:sz w:val="24"/>
          <w:szCs w:val="24"/>
        </w:rPr>
      </w:pPr>
      <w:r>
        <w:rPr>
          <w:rFonts w:eastAsia="Calibri"/>
          <w:sz w:val="24"/>
          <w:szCs w:val="24"/>
        </w:rPr>
        <w:t>репродуктивные (действия по образцу педагога);</w:t>
      </w:r>
    </w:p>
    <w:p w:rsidR="00625B0F" w:rsidRDefault="00007400">
      <w:pPr>
        <w:pStyle w:val="af1"/>
        <w:numPr>
          <w:ilvl w:val="0"/>
          <w:numId w:val="5"/>
        </w:numPr>
        <w:tabs>
          <w:tab w:val="left" w:pos="0"/>
        </w:tabs>
        <w:spacing w:line="288" w:lineRule="auto"/>
        <w:ind w:left="0" w:firstLine="567"/>
        <w:jc w:val="both"/>
        <w:rPr>
          <w:rFonts w:eastAsia="Calibri"/>
          <w:sz w:val="24"/>
          <w:szCs w:val="24"/>
        </w:rPr>
      </w:pPr>
      <w:r>
        <w:rPr>
          <w:rFonts w:eastAsia="Calibri"/>
          <w:sz w:val="24"/>
          <w:szCs w:val="24"/>
        </w:rPr>
        <w:t>метод стимулирования и мотивации (познавательные игры, творческие конкурсы, итоговые мероприятия, к</w:t>
      </w:r>
      <w:r>
        <w:rPr>
          <w:rFonts w:eastAsia="Times New Roman"/>
          <w:bCs/>
          <w:sz w:val="24"/>
          <w:szCs w:val="24"/>
        </w:rPr>
        <w:t>онцертная деятельность</w:t>
      </w:r>
      <w:r>
        <w:rPr>
          <w:rFonts w:eastAsia="Calibri"/>
          <w:sz w:val="24"/>
          <w:szCs w:val="24"/>
        </w:rPr>
        <w:t>).</w:t>
      </w:r>
    </w:p>
    <w:p w:rsidR="00625B0F" w:rsidRDefault="00625B0F">
      <w:pPr>
        <w:spacing w:line="288" w:lineRule="auto"/>
        <w:jc w:val="both"/>
        <w:rPr>
          <w:b/>
          <w:sz w:val="24"/>
          <w:szCs w:val="24"/>
        </w:rPr>
      </w:pPr>
    </w:p>
    <w:p w:rsidR="00625B0F" w:rsidRDefault="00007400">
      <w:pPr>
        <w:spacing w:line="288" w:lineRule="auto"/>
        <w:ind w:firstLine="567"/>
        <w:jc w:val="center"/>
        <w:rPr>
          <w:b/>
          <w:sz w:val="24"/>
          <w:szCs w:val="24"/>
        </w:rPr>
      </w:pPr>
      <w:r>
        <w:rPr>
          <w:b/>
          <w:sz w:val="24"/>
          <w:szCs w:val="24"/>
        </w:rPr>
        <w:t>ФОРМЫ АТТЕСТАЦИИ / КОНТРОЛЯ</w:t>
      </w:r>
    </w:p>
    <w:p w:rsidR="00625B0F" w:rsidRDefault="00007400">
      <w:pPr>
        <w:spacing w:line="288" w:lineRule="auto"/>
        <w:ind w:firstLine="567"/>
        <w:jc w:val="both"/>
        <w:rPr>
          <w:rFonts w:eastAsia="Times New Roman"/>
          <w:sz w:val="24"/>
          <w:szCs w:val="24"/>
        </w:rPr>
      </w:pPr>
      <w:r>
        <w:rPr>
          <w:rFonts w:eastAsia="Times New Roman"/>
          <w:sz w:val="24"/>
          <w:szCs w:val="24"/>
        </w:rPr>
        <w:t xml:space="preserve">Процесс обучения предусматривает следующие виды </w:t>
      </w:r>
      <w:r>
        <w:rPr>
          <w:rFonts w:eastAsia="Times New Roman"/>
          <w:b/>
          <w:sz w:val="24"/>
          <w:szCs w:val="24"/>
        </w:rPr>
        <w:t>контроля</w:t>
      </w:r>
      <w:r>
        <w:rPr>
          <w:rFonts w:eastAsia="Times New Roman"/>
          <w:sz w:val="24"/>
          <w:szCs w:val="24"/>
        </w:rPr>
        <w:t>:</w:t>
      </w:r>
    </w:p>
    <w:p w:rsidR="00625B0F" w:rsidRDefault="00007400">
      <w:pPr>
        <w:numPr>
          <w:ilvl w:val="0"/>
          <w:numId w:val="6"/>
        </w:numPr>
        <w:tabs>
          <w:tab w:val="left" w:pos="4140"/>
        </w:tabs>
        <w:spacing w:line="288" w:lineRule="auto"/>
        <w:ind w:firstLine="567"/>
        <w:jc w:val="both"/>
        <w:rPr>
          <w:rFonts w:eastAsia="Times New Roman"/>
          <w:sz w:val="24"/>
          <w:szCs w:val="24"/>
        </w:rPr>
      </w:pPr>
      <w:r>
        <w:rPr>
          <w:rFonts w:eastAsia="Times New Roman"/>
          <w:i/>
          <w:iCs/>
          <w:sz w:val="24"/>
          <w:szCs w:val="24"/>
        </w:rPr>
        <w:t xml:space="preserve">Промежуточная </w:t>
      </w:r>
      <w:r>
        <w:rPr>
          <w:rFonts w:eastAsia="Times New Roman"/>
          <w:sz w:val="24"/>
          <w:szCs w:val="24"/>
        </w:rPr>
        <w:t xml:space="preserve">аттестация, проводится 2 раза в год: в декабре и апреле; </w:t>
      </w:r>
    </w:p>
    <w:p w:rsidR="00625B0F" w:rsidRDefault="00007400">
      <w:pPr>
        <w:numPr>
          <w:ilvl w:val="0"/>
          <w:numId w:val="6"/>
        </w:numPr>
        <w:tabs>
          <w:tab w:val="left" w:pos="4140"/>
        </w:tabs>
        <w:spacing w:line="288" w:lineRule="auto"/>
        <w:ind w:firstLine="567"/>
        <w:jc w:val="both"/>
        <w:rPr>
          <w:rFonts w:eastAsia="Times New Roman"/>
          <w:sz w:val="24"/>
          <w:szCs w:val="24"/>
        </w:rPr>
      </w:pPr>
      <w:r>
        <w:rPr>
          <w:rFonts w:eastAsia="Times New Roman"/>
          <w:sz w:val="24"/>
          <w:szCs w:val="24"/>
          <w:lang w:eastAsia="zh-CN"/>
        </w:rPr>
        <w:t>Аттестация по завершении освоения программы</w:t>
      </w:r>
    </w:p>
    <w:p w:rsidR="00625B0F" w:rsidRDefault="00007400">
      <w:pPr>
        <w:spacing w:line="288" w:lineRule="auto"/>
        <w:ind w:firstLine="567"/>
        <w:jc w:val="both"/>
        <w:rPr>
          <w:rFonts w:eastAsia="Times New Roman"/>
          <w:sz w:val="24"/>
          <w:szCs w:val="24"/>
        </w:rPr>
      </w:pPr>
      <w:r>
        <w:rPr>
          <w:rFonts w:eastAsia="Times New Roman"/>
          <w:sz w:val="24"/>
          <w:szCs w:val="24"/>
        </w:rPr>
        <w:t xml:space="preserve">Контроль осуществляется в следующих формах: наблюдение педагога, тестирование, участие в конкурсах, фестивалях, концертная деятельность, подготовка творческого отчёта объединения. </w:t>
      </w:r>
    </w:p>
    <w:p w:rsidR="00625B0F" w:rsidRDefault="00007400">
      <w:pPr>
        <w:spacing w:line="288" w:lineRule="auto"/>
        <w:ind w:firstLine="567"/>
        <w:jc w:val="both"/>
        <w:rPr>
          <w:sz w:val="24"/>
          <w:szCs w:val="24"/>
          <w:lang w:eastAsia="zh-CN" w:bidi="ar"/>
        </w:rPr>
      </w:pPr>
      <w:r>
        <w:rPr>
          <w:sz w:val="24"/>
          <w:szCs w:val="24"/>
          <w:lang w:eastAsia="zh-CN" w:bidi="ar"/>
        </w:rPr>
        <w:lastRenderedPageBreak/>
        <w:t>Использование именно этих формы контроля позволяют выявить соответствие результатов образования поставленным целям и планируемым результатам обучения.</w:t>
      </w:r>
    </w:p>
    <w:p w:rsidR="00625B0F" w:rsidRDefault="00625B0F">
      <w:pPr>
        <w:spacing w:line="288" w:lineRule="auto"/>
        <w:rPr>
          <w:rFonts w:eastAsia="Times New Roman"/>
          <w:b/>
          <w:bCs/>
          <w:sz w:val="24"/>
          <w:szCs w:val="24"/>
        </w:rPr>
      </w:pPr>
    </w:p>
    <w:p w:rsidR="00625B0F" w:rsidRDefault="00007400">
      <w:pPr>
        <w:spacing w:line="288" w:lineRule="auto"/>
        <w:ind w:firstLine="567"/>
        <w:jc w:val="center"/>
        <w:rPr>
          <w:rFonts w:eastAsia="Times New Roman"/>
          <w:b/>
          <w:bCs/>
          <w:sz w:val="24"/>
          <w:szCs w:val="24"/>
        </w:rPr>
      </w:pPr>
      <w:r>
        <w:rPr>
          <w:rFonts w:eastAsia="Times New Roman"/>
          <w:b/>
          <w:bCs/>
          <w:sz w:val="24"/>
          <w:szCs w:val="24"/>
        </w:rPr>
        <w:t>5.1 Оценочные материалы</w:t>
      </w:r>
    </w:p>
    <w:p w:rsidR="00625B0F" w:rsidRDefault="00007400">
      <w:pPr>
        <w:tabs>
          <w:tab w:val="left" w:pos="4140"/>
        </w:tabs>
        <w:spacing w:line="288" w:lineRule="auto"/>
        <w:ind w:firstLine="567"/>
        <w:jc w:val="both"/>
        <w:rPr>
          <w:sz w:val="24"/>
          <w:szCs w:val="24"/>
        </w:rPr>
      </w:pPr>
      <w:r>
        <w:rPr>
          <w:sz w:val="24"/>
          <w:szCs w:val="24"/>
        </w:rPr>
        <w:t>В систему диагностики входит промежуточная аттестация 2 раза в год: декабрь, апрель, и проходит в форме тестирования (Приложение), а также учитываются результаты освоения теоретического, практического материала, и уровень развития личностных характеристик. В конце года подсчитывается количество конкурсов, соревнований в которых обучающиеся приняли участие в течение года. Данные диагностики заносятся в таблицу.</w:t>
      </w:r>
    </w:p>
    <w:tbl>
      <w:tblPr>
        <w:tblStyle w:val="af0"/>
        <w:tblW w:w="10065" w:type="dxa"/>
        <w:tblInd w:w="-147" w:type="dxa"/>
        <w:tblLayout w:type="fixed"/>
        <w:tblLook w:val="04A0" w:firstRow="1" w:lastRow="0" w:firstColumn="1" w:lastColumn="0" w:noHBand="0" w:noVBand="1"/>
      </w:tblPr>
      <w:tblGrid>
        <w:gridCol w:w="694"/>
        <w:gridCol w:w="1008"/>
        <w:gridCol w:w="708"/>
        <w:gridCol w:w="567"/>
        <w:gridCol w:w="709"/>
        <w:gridCol w:w="851"/>
        <w:gridCol w:w="567"/>
        <w:gridCol w:w="850"/>
        <w:gridCol w:w="851"/>
        <w:gridCol w:w="850"/>
        <w:gridCol w:w="1134"/>
        <w:gridCol w:w="1276"/>
      </w:tblGrid>
      <w:tr w:rsidR="00625B0F">
        <w:trPr>
          <w:trHeight w:val="359"/>
        </w:trPr>
        <w:tc>
          <w:tcPr>
            <w:tcW w:w="694" w:type="dxa"/>
            <w:vMerge w:val="restart"/>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sz w:val="24"/>
                <w:szCs w:val="24"/>
              </w:rPr>
            </w:pPr>
            <w:r>
              <w:rPr>
                <w:sz w:val="24"/>
                <w:szCs w:val="24"/>
              </w:rPr>
              <w:t>Год обучения</w:t>
            </w:r>
          </w:p>
        </w:tc>
        <w:tc>
          <w:tcPr>
            <w:tcW w:w="1008" w:type="dxa"/>
            <w:vMerge w:val="restart"/>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sz w:val="24"/>
                <w:szCs w:val="24"/>
              </w:rPr>
            </w:pPr>
            <w:r>
              <w:rPr>
                <w:sz w:val="24"/>
                <w:szCs w:val="24"/>
              </w:rPr>
              <w:t>ФИО</w:t>
            </w:r>
          </w:p>
        </w:tc>
        <w:tc>
          <w:tcPr>
            <w:tcW w:w="4252" w:type="dxa"/>
            <w:gridSpan w:val="6"/>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b/>
                <w:bCs/>
                <w:sz w:val="24"/>
                <w:szCs w:val="24"/>
              </w:rPr>
            </w:pPr>
            <w:r>
              <w:rPr>
                <w:b/>
                <w:bCs/>
                <w:sz w:val="24"/>
                <w:szCs w:val="24"/>
              </w:rPr>
              <w:t xml:space="preserve">Промежуточная аттестация </w:t>
            </w:r>
          </w:p>
        </w:tc>
        <w:tc>
          <w:tcPr>
            <w:tcW w:w="4111" w:type="dxa"/>
            <w:gridSpan w:val="4"/>
            <w:vMerge w:val="restart"/>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sz w:val="24"/>
                <w:szCs w:val="24"/>
              </w:rPr>
            </w:pPr>
            <w:r>
              <w:rPr>
                <w:b/>
                <w:bCs/>
                <w:sz w:val="24"/>
                <w:szCs w:val="24"/>
              </w:rPr>
              <w:t>Освоение программы за год</w:t>
            </w:r>
          </w:p>
        </w:tc>
      </w:tr>
      <w:tr w:rsidR="00625B0F">
        <w:trPr>
          <w:trHeight w:val="404"/>
        </w:trPr>
        <w:tc>
          <w:tcPr>
            <w:tcW w:w="694" w:type="dxa"/>
            <w:vMerge/>
            <w:tcBorders>
              <w:top w:val="single" w:sz="4" w:space="0" w:color="auto"/>
              <w:left w:val="single" w:sz="4" w:space="0" w:color="auto"/>
              <w:bottom w:val="single" w:sz="4" w:space="0" w:color="auto"/>
              <w:right w:val="single" w:sz="4" w:space="0" w:color="auto"/>
            </w:tcBorders>
            <w:vAlign w:val="center"/>
          </w:tcPr>
          <w:p w:rsidR="00625B0F" w:rsidRDefault="00625B0F">
            <w:pPr>
              <w:spacing w:line="288" w:lineRule="auto"/>
              <w:rPr>
                <w:sz w:val="24"/>
                <w:szCs w:val="24"/>
              </w:rPr>
            </w:pPr>
          </w:p>
        </w:tc>
        <w:tc>
          <w:tcPr>
            <w:tcW w:w="1008" w:type="dxa"/>
            <w:vMerge/>
            <w:tcBorders>
              <w:top w:val="single" w:sz="4" w:space="0" w:color="auto"/>
              <w:left w:val="single" w:sz="4" w:space="0" w:color="auto"/>
              <w:bottom w:val="single" w:sz="4" w:space="0" w:color="auto"/>
              <w:right w:val="single" w:sz="4" w:space="0" w:color="auto"/>
            </w:tcBorders>
            <w:vAlign w:val="center"/>
          </w:tcPr>
          <w:p w:rsidR="00625B0F" w:rsidRDefault="00625B0F">
            <w:pPr>
              <w:spacing w:line="288" w:lineRule="auto"/>
              <w:rPr>
                <w:sz w:val="24"/>
                <w:szCs w:val="24"/>
              </w:rPr>
            </w:pPr>
          </w:p>
        </w:tc>
        <w:tc>
          <w:tcPr>
            <w:tcW w:w="1984" w:type="dxa"/>
            <w:gridSpan w:val="3"/>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b/>
                <w:bCs/>
                <w:sz w:val="24"/>
                <w:szCs w:val="24"/>
              </w:rPr>
            </w:pPr>
            <w:r>
              <w:rPr>
                <w:b/>
                <w:bCs/>
                <w:sz w:val="24"/>
                <w:szCs w:val="24"/>
              </w:rPr>
              <w:t>Декабрь</w:t>
            </w:r>
          </w:p>
        </w:tc>
        <w:tc>
          <w:tcPr>
            <w:tcW w:w="2268" w:type="dxa"/>
            <w:gridSpan w:val="3"/>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b/>
                <w:bCs/>
                <w:sz w:val="24"/>
                <w:szCs w:val="24"/>
              </w:rPr>
            </w:pPr>
            <w:r>
              <w:rPr>
                <w:b/>
                <w:bCs/>
                <w:sz w:val="24"/>
                <w:szCs w:val="24"/>
              </w:rPr>
              <w:t>Апрель</w:t>
            </w:r>
          </w:p>
        </w:tc>
        <w:tc>
          <w:tcPr>
            <w:tcW w:w="4111" w:type="dxa"/>
            <w:gridSpan w:val="4"/>
            <w:vMerge/>
            <w:tcBorders>
              <w:top w:val="single" w:sz="4" w:space="0" w:color="auto"/>
              <w:left w:val="single" w:sz="4" w:space="0" w:color="auto"/>
              <w:bottom w:val="single" w:sz="4" w:space="0" w:color="auto"/>
              <w:right w:val="single" w:sz="4" w:space="0" w:color="auto"/>
            </w:tcBorders>
            <w:vAlign w:val="center"/>
          </w:tcPr>
          <w:p w:rsidR="00625B0F" w:rsidRDefault="00625B0F">
            <w:pPr>
              <w:spacing w:line="288" w:lineRule="auto"/>
              <w:rPr>
                <w:sz w:val="24"/>
                <w:szCs w:val="24"/>
              </w:rPr>
            </w:pPr>
          </w:p>
        </w:tc>
      </w:tr>
      <w:tr w:rsidR="00625B0F">
        <w:trPr>
          <w:cantSplit/>
          <w:trHeight w:val="3110"/>
        </w:trPr>
        <w:tc>
          <w:tcPr>
            <w:tcW w:w="694" w:type="dxa"/>
            <w:vMerge/>
            <w:tcBorders>
              <w:top w:val="single" w:sz="4" w:space="0" w:color="auto"/>
              <w:left w:val="single" w:sz="4" w:space="0" w:color="auto"/>
              <w:bottom w:val="single" w:sz="4" w:space="0" w:color="auto"/>
              <w:right w:val="single" w:sz="4" w:space="0" w:color="auto"/>
            </w:tcBorders>
            <w:vAlign w:val="center"/>
          </w:tcPr>
          <w:p w:rsidR="00625B0F" w:rsidRDefault="00625B0F">
            <w:pPr>
              <w:spacing w:line="288" w:lineRule="auto"/>
              <w:rPr>
                <w:sz w:val="24"/>
                <w:szCs w:val="24"/>
              </w:rPr>
            </w:pPr>
          </w:p>
        </w:tc>
        <w:tc>
          <w:tcPr>
            <w:tcW w:w="1008" w:type="dxa"/>
            <w:vMerge/>
            <w:tcBorders>
              <w:top w:val="single" w:sz="4" w:space="0" w:color="auto"/>
              <w:left w:val="single" w:sz="4" w:space="0" w:color="auto"/>
              <w:bottom w:val="single" w:sz="4" w:space="0" w:color="auto"/>
              <w:right w:val="single" w:sz="4" w:space="0" w:color="auto"/>
            </w:tcBorders>
            <w:vAlign w:val="center"/>
          </w:tcPr>
          <w:p w:rsidR="00625B0F" w:rsidRDefault="00625B0F">
            <w:pPr>
              <w:spacing w:line="288" w:lineRule="auto"/>
              <w:rPr>
                <w:sz w:val="24"/>
                <w:szCs w:val="24"/>
              </w:rPr>
            </w:pPr>
          </w:p>
        </w:tc>
        <w:tc>
          <w:tcPr>
            <w:tcW w:w="708" w:type="dxa"/>
            <w:tcBorders>
              <w:top w:val="single" w:sz="4" w:space="0" w:color="auto"/>
              <w:left w:val="single" w:sz="4" w:space="0" w:color="auto"/>
              <w:bottom w:val="single" w:sz="4" w:space="0" w:color="auto"/>
              <w:right w:val="single" w:sz="4" w:space="0" w:color="auto"/>
            </w:tcBorders>
            <w:textDirection w:val="btLr"/>
          </w:tcPr>
          <w:p w:rsidR="00625B0F" w:rsidRDefault="00007400">
            <w:pPr>
              <w:tabs>
                <w:tab w:val="left" w:pos="4140"/>
              </w:tabs>
              <w:spacing w:line="288" w:lineRule="auto"/>
              <w:jc w:val="both"/>
              <w:rPr>
                <w:sz w:val="24"/>
                <w:szCs w:val="24"/>
              </w:rPr>
            </w:pPr>
            <w:r>
              <w:rPr>
                <w:sz w:val="24"/>
                <w:szCs w:val="24"/>
              </w:rPr>
              <w:t>Вид аттестации</w:t>
            </w:r>
          </w:p>
        </w:tc>
        <w:tc>
          <w:tcPr>
            <w:tcW w:w="567" w:type="dxa"/>
            <w:tcBorders>
              <w:top w:val="single" w:sz="4" w:space="0" w:color="auto"/>
              <w:left w:val="single" w:sz="4" w:space="0" w:color="auto"/>
              <w:bottom w:val="single" w:sz="4" w:space="0" w:color="auto"/>
              <w:right w:val="single" w:sz="4" w:space="0" w:color="auto"/>
            </w:tcBorders>
            <w:textDirection w:val="btLr"/>
          </w:tcPr>
          <w:p w:rsidR="00625B0F" w:rsidRDefault="00007400">
            <w:pPr>
              <w:tabs>
                <w:tab w:val="left" w:pos="4140"/>
              </w:tabs>
              <w:spacing w:line="288" w:lineRule="auto"/>
              <w:jc w:val="both"/>
              <w:rPr>
                <w:sz w:val="24"/>
                <w:szCs w:val="24"/>
              </w:rPr>
            </w:pPr>
            <w:r>
              <w:rPr>
                <w:sz w:val="24"/>
                <w:szCs w:val="24"/>
              </w:rPr>
              <w:t xml:space="preserve">Дата </w:t>
            </w:r>
          </w:p>
        </w:tc>
        <w:tc>
          <w:tcPr>
            <w:tcW w:w="709" w:type="dxa"/>
            <w:tcBorders>
              <w:top w:val="single" w:sz="4" w:space="0" w:color="auto"/>
              <w:left w:val="single" w:sz="4" w:space="0" w:color="auto"/>
              <w:bottom w:val="single" w:sz="4" w:space="0" w:color="auto"/>
              <w:right w:val="single" w:sz="4" w:space="0" w:color="auto"/>
            </w:tcBorders>
            <w:textDirection w:val="btLr"/>
          </w:tcPr>
          <w:p w:rsidR="00625B0F" w:rsidRDefault="00007400">
            <w:pPr>
              <w:tabs>
                <w:tab w:val="left" w:pos="4140"/>
              </w:tabs>
              <w:spacing w:line="288" w:lineRule="auto"/>
              <w:jc w:val="both"/>
              <w:rPr>
                <w:sz w:val="24"/>
                <w:szCs w:val="24"/>
              </w:rPr>
            </w:pPr>
            <w:r>
              <w:rPr>
                <w:sz w:val="24"/>
                <w:szCs w:val="24"/>
              </w:rPr>
              <w:t>Уровень оценки результатов</w:t>
            </w:r>
          </w:p>
        </w:tc>
        <w:tc>
          <w:tcPr>
            <w:tcW w:w="851" w:type="dxa"/>
            <w:tcBorders>
              <w:top w:val="single" w:sz="4" w:space="0" w:color="auto"/>
              <w:left w:val="single" w:sz="4" w:space="0" w:color="auto"/>
              <w:bottom w:val="single" w:sz="4" w:space="0" w:color="auto"/>
              <w:right w:val="single" w:sz="4" w:space="0" w:color="auto"/>
            </w:tcBorders>
            <w:textDirection w:val="btLr"/>
          </w:tcPr>
          <w:p w:rsidR="00625B0F" w:rsidRDefault="00007400">
            <w:pPr>
              <w:tabs>
                <w:tab w:val="left" w:pos="4140"/>
              </w:tabs>
              <w:spacing w:line="288" w:lineRule="auto"/>
              <w:jc w:val="both"/>
              <w:rPr>
                <w:sz w:val="24"/>
                <w:szCs w:val="24"/>
              </w:rPr>
            </w:pPr>
            <w:r>
              <w:rPr>
                <w:sz w:val="24"/>
                <w:szCs w:val="24"/>
              </w:rPr>
              <w:t>Вид аттестации</w:t>
            </w:r>
          </w:p>
        </w:tc>
        <w:tc>
          <w:tcPr>
            <w:tcW w:w="567" w:type="dxa"/>
            <w:tcBorders>
              <w:top w:val="single" w:sz="4" w:space="0" w:color="auto"/>
              <w:left w:val="single" w:sz="4" w:space="0" w:color="auto"/>
              <w:bottom w:val="single" w:sz="4" w:space="0" w:color="auto"/>
              <w:right w:val="single" w:sz="4" w:space="0" w:color="auto"/>
            </w:tcBorders>
            <w:textDirection w:val="btLr"/>
          </w:tcPr>
          <w:p w:rsidR="00625B0F" w:rsidRDefault="00007400">
            <w:pPr>
              <w:tabs>
                <w:tab w:val="left" w:pos="4140"/>
              </w:tabs>
              <w:spacing w:line="288" w:lineRule="auto"/>
              <w:jc w:val="both"/>
              <w:rPr>
                <w:sz w:val="24"/>
                <w:szCs w:val="24"/>
              </w:rPr>
            </w:pPr>
            <w:r>
              <w:rPr>
                <w:sz w:val="24"/>
                <w:szCs w:val="24"/>
              </w:rPr>
              <w:t xml:space="preserve">Дата </w:t>
            </w:r>
          </w:p>
        </w:tc>
        <w:tc>
          <w:tcPr>
            <w:tcW w:w="850" w:type="dxa"/>
            <w:tcBorders>
              <w:top w:val="single" w:sz="4" w:space="0" w:color="auto"/>
              <w:left w:val="single" w:sz="4" w:space="0" w:color="auto"/>
              <w:bottom w:val="single" w:sz="4" w:space="0" w:color="auto"/>
              <w:right w:val="single" w:sz="4" w:space="0" w:color="auto"/>
            </w:tcBorders>
            <w:textDirection w:val="btLr"/>
          </w:tcPr>
          <w:p w:rsidR="00625B0F" w:rsidRDefault="00007400">
            <w:pPr>
              <w:tabs>
                <w:tab w:val="left" w:pos="4140"/>
              </w:tabs>
              <w:spacing w:line="288" w:lineRule="auto"/>
              <w:jc w:val="both"/>
              <w:rPr>
                <w:sz w:val="24"/>
                <w:szCs w:val="24"/>
              </w:rPr>
            </w:pPr>
            <w:r>
              <w:rPr>
                <w:sz w:val="24"/>
                <w:szCs w:val="24"/>
              </w:rPr>
              <w:t>Уровень оценки результатов</w:t>
            </w:r>
          </w:p>
        </w:tc>
        <w:tc>
          <w:tcPr>
            <w:tcW w:w="851" w:type="dxa"/>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b/>
                <w:bCs/>
                <w:sz w:val="24"/>
                <w:szCs w:val="24"/>
              </w:rPr>
            </w:pPr>
            <w:r>
              <w:rPr>
                <w:b/>
                <w:bCs/>
                <w:sz w:val="24"/>
                <w:szCs w:val="24"/>
              </w:rPr>
              <w:t xml:space="preserve">Теория </w:t>
            </w:r>
          </w:p>
        </w:tc>
        <w:tc>
          <w:tcPr>
            <w:tcW w:w="850" w:type="dxa"/>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b/>
                <w:bCs/>
                <w:sz w:val="24"/>
                <w:szCs w:val="24"/>
              </w:rPr>
            </w:pPr>
            <w:r>
              <w:rPr>
                <w:b/>
                <w:bCs/>
                <w:sz w:val="24"/>
                <w:szCs w:val="24"/>
              </w:rPr>
              <w:t xml:space="preserve">Практика </w:t>
            </w:r>
          </w:p>
        </w:tc>
        <w:tc>
          <w:tcPr>
            <w:tcW w:w="1134" w:type="dxa"/>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b/>
                <w:bCs/>
                <w:sz w:val="24"/>
                <w:szCs w:val="24"/>
              </w:rPr>
            </w:pPr>
            <w:r>
              <w:rPr>
                <w:b/>
                <w:bCs/>
                <w:sz w:val="24"/>
                <w:szCs w:val="24"/>
              </w:rPr>
              <w:t>Личностные результаты</w:t>
            </w:r>
          </w:p>
        </w:tc>
        <w:tc>
          <w:tcPr>
            <w:tcW w:w="1276" w:type="dxa"/>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b/>
                <w:bCs/>
                <w:sz w:val="24"/>
                <w:szCs w:val="24"/>
              </w:rPr>
            </w:pPr>
            <w:r>
              <w:rPr>
                <w:b/>
                <w:bCs/>
                <w:sz w:val="24"/>
                <w:szCs w:val="24"/>
              </w:rPr>
              <w:t xml:space="preserve">Концерты, конкурсы, выставки. </w:t>
            </w:r>
          </w:p>
        </w:tc>
      </w:tr>
      <w:tr w:rsidR="00625B0F">
        <w:trPr>
          <w:trHeight w:val="713"/>
        </w:trPr>
        <w:tc>
          <w:tcPr>
            <w:tcW w:w="694" w:type="dxa"/>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sz w:val="24"/>
                <w:szCs w:val="24"/>
              </w:rPr>
            </w:pPr>
            <w:r>
              <w:rPr>
                <w:sz w:val="24"/>
                <w:szCs w:val="24"/>
              </w:rPr>
              <w:t>1</w:t>
            </w:r>
          </w:p>
        </w:tc>
        <w:tc>
          <w:tcPr>
            <w:tcW w:w="1008" w:type="dxa"/>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sz w:val="24"/>
                <w:szCs w:val="24"/>
              </w:rPr>
            </w:pPr>
            <w:r>
              <w:rPr>
                <w:sz w:val="24"/>
                <w:szCs w:val="24"/>
              </w:rPr>
              <w:t>Иванов</w:t>
            </w:r>
          </w:p>
        </w:tc>
        <w:tc>
          <w:tcPr>
            <w:tcW w:w="708" w:type="dxa"/>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sz w:val="24"/>
                <w:szCs w:val="24"/>
              </w:rPr>
            </w:pPr>
            <w:r>
              <w:rPr>
                <w:sz w:val="24"/>
                <w:szCs w:val="24"/>
              </w:rPr>
              <w:t>Контр. чтение</w:t>
            </w:r>
          </w:p>
        </w:tc>
        <w:tc>
          <w:tcPr>
            <w:tcW w:w="567" w:type="dxa"/>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sz w:val="24"/>
                <w:szCs w:val="24"/>
              </w:rPr>
            </w:pPr>
            <w:r>
              <w:rPr>
                <w:sz w:val="24"/>
                <w:szCs w:val="24"/>
              </w:rPr>
              <w:t>23.12.25</w:t>
            </w:r>
          </w:p>
        </w:tc>
        <w:tc>
          <w:tcPr>
            <w:tcW w:w="709" w:type="dxa"/>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sz w:val="24"/>
                <w:szCs w:val="24"/>
              </w:rPr>
            </w:pPr>
            <w:r>
              <w:rPr>
                <w:sz w:val="24"/>
                <w:szCs w:val="24"/>
              </w:rPr>
              <w:t>50</w:t>
            </w:r>
          </w:p>
        </w:tc>
        <w:tc>
          <w:tcPr>
            <w:tcW w:w="851" w:type="dxa"/>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sz w:val="24"/>
                <w:szCs w:val="24"/>
              </w:rPr>
            </w:pPr>
            <w:r>
              <w:rPr>
                <w:sz w:val="24"/>
                <w:szCs w:val="24"/>
              </w:rPr>
              <w:t>тест</w:t>
            </w:r>
          </w:p>
        </w:tc>
        <w:tc>
          <w:tcPr>
            <w:tcW w:w="567" w:type="dxa"/>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sz w:val="24"/>
                <w:szCs w:val="24"/>
              </w:rPr>
            </w:pPr>
            <w:r>
              <w:rPr>
                <w:sz w:val="24"/>
                <w:szCs w:val="24"/>
              </w:rPr>
              <w:t>12.05.26</w:t>
            </w:r>
          </w:p>
        </w:tc>
        <w:tc>
          <w:tcPr>
            <w:tcW w:w="850" w:type="dxa"/>
            <w:tcBorders>
              <w:top w:val="single" w:sz="4" w:space="0" w:color="auto"/>
              <w:left w:val="single" w:sz="4" w:space="0" w:color="auto"/>
              <w:bottom w:val="single" w:sz="4" w:space="0" w:color="auto"/>
              <w:right w:val="single" w:sz="4" w:space="0" w:color="auto"/>
            </w:tcBorders>
          </w:tcPr>
          <w:p w:rsidR="00625B0F" w:rsidRDefault="00007400">
            <w:pPr>
              <w:tabs>
                <w:tab w:val="left" w:pos="4140"/>
              </w:tabs>
              <w:spacing w:line="288" w:lineRule="auto"/>
              <w:jc w:val="both"/>
              <w:rPr>
                <w:sz w:val="24"/>
                <w:szCs w:val="24"/>
              </w:rPr>
            </w:pPr>
            <w:r>
              <w:rPr>
                <w:sz w:val="24"/>
                <w:szCs w:val="24"/>
              </w:rPr>
              <w:t>80</w:t>
            </w:r>
          </w:p>
        </w:tc>
        <w:tc>
          <w:tcPr>
            <w:tcW w:w="851"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b/>
                <w:bCs/>
                <w:sz w:val="24"/>
                <w:szCs w:val="24"/>
              </w:rPr>
            </w:pPr>
          </w:p>
        </w:tc>
        <w:tc>
          <w:tcPr>
            <w:tcW w:w="850"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b/>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b/>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b/>
                <w:bCs/>
                <w:sz w:val="24"/>
                <w:szCs w:val="24"/>
              </w:rPr>
            </w:pPr>
          </w:p>
          <w:p w:rsidR="00625B0F" w:rsidRDefault="00625B0F">
            <w:pPr>
              <w:tabs>
                <w:tab w:val="left" w:pos="4140"/>
              </w:tabs>
              <w:spacing w:line="288" w:lineRule="auto"/>
              <w:jc w:val="both"/>
              <w:rPr>
                <w:b/>
                <w:bCs/>
                <w:sz w:val="24"/>
                <w:szCs w:val="24"/>
              </w:rPr>
            </w:pPr>
          </w:p>
          <w:p w:rsidR="00625B0F" w:rsidRDefault="00625B0F">
            <w:pPr>
              <w:tabs>
                <w:tab w:val="left" w:pos="4140"/>
              </w:tabs>
              <w:spacing w:line="288" w:lineRule="auto"/>
              <w:jc w:val="both"/>
              <w:rPr>
                <w:b/>
                <w:bCs/>
                <w:sz w:val="24"/>
                <w:szCs w:val="24"/>
              </w:rPr>
            </w:pPr>
          </w:p>
        </w:tc>
      </w:tr>
      <w:tr w:rsidR="00625B0F">
        <w:trPr>
          <w:trHeight w:val="713"/>
        </w:trPr>
        <w:tc>
          <w:tcPr>
            <w:tcW w:w="694"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sz w:val="24"/>
                <w:szCs w:val="24"/>
              </w:rPr>
            </w:pPr>
          </w:p>
        </w:tc>
        <w:tc>
          <w:tcPr>
            <w:tcW w:w="1008"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b/>
                <w:bCs/>
                <w:sz w:val="24"/>
                <w:szCs w:val="24"/>
              </w:rPr>
            </w:pPr>
          </w:p>
        </w:tc>
        <w:tc>
          <w:tcPr>
            <w:tcW w:w="850"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b/>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b/>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625B0F" w:rsidRDefault="00625B0F">
            <w:pPr>
              <w:tabs>
                <w:tab w:val="left" w:pos="4140"/>
              </w:tabs>
              <w:spacing w:line="288" w:lineRule="auto"/>
              <w:jc w:val="both"/>
              <w:rPr>
                <w:b/>
                <w:bCs/>
                <w:sz w:val="24"/>
                <w:szCs w:val="24"/>
              </w:rPr>
            </w:pPr>
          </w:p>
        </w:tc>
      </w:tr>
    </w:tbl>
    <w:p w:rsidR="00625B0F" w:rsidRDefault="00007400">
      <w:pPr>
        <w:tabs>
          <w:tab w:val="left" w:pos="4140"/>
        </w:tabs>
        <w:spacing w:line="288" w:lineRule="auto"/>
        <w:ind w:firstLine="567"/>
        <w:jc w:val="both"/>
        <w:rPr>
          <w:sz w:val="24"/>
          <w:szCs w:val="24"/>
        </w:rPr>
      </w:pPr>
      <w:r>
        <w:rPr>
          <w:sz w:val="24"/>
          <w:szCs w:val="24"/>
        </w:rPr>
        <w:t>Низкий уровень: до 40%</w:t>
      </w:r>
    </w:p>
    <w:p w:rsidR="00625B0F" w:rsidRDefault="00007400">
      <w:pPr>
        <w:tabs>
          <w:tab w:val="left" w:pos="4140"/>
        </w:tabs>
        <w:spacing w:line="288" w:lineRule="auto"/>
        <w:ind w:firstLine="567"/>
        <w:jc w:val="both"/>
        <w:rPr>
          <w:sz w:val="24"/>
          <w:szCs w:val="24"/>
        </w:rPr>
      </w:pPr>
      <w:r>
        <w:rPr>
          <w:sz w:val="24"/>
          <w:szCs w:val="24"/>
        </w:rPr>
        <w:t>Средний уровень: от 40% до 70%</w:t>
      </w:r>
    </w:p>
    <w:p w:rsidR="00625B0F" w:rsidRDefault="00007400">
      <w:pPr>
        <w:tabs>
          <w:tab w:val="left" w:pos="4140"/>
        </w:tabs>
        <w:spacing w:line="288" w:lineRule="auto"/>
        <w:ind w:firstLine="567"/>
        <w:jc w:val="both"/>
        <w:rPr>
          <w:sz w:val="24"/>
          <w:szCs w:val="24"/>
        </w:rPr>
      </w:pPr>
      <w:r>
        <w:rPr>
          <w:sz w:val="24"/>
          <w:szCs w:val="24"/>
        </w:rPr>
        <w:t>Высокий уровень: от 70% до 100%</w:t>
      </w:r>
    </w:p>
    <w:p w:rsidR="00625B0F" w:rsidRDefault="00007400">
      <w:pPr>
        <w:spacing w:line="288" w:lineRule="auto"/>
        <w:ind w:firstLine="567"/>
        <w:jc w:val="both"/>
        <w:rPr>
          <w:sz w:val="24"/>
          <w:szCs w:val="24"/>
        </w:rPr>
      </w:pPr>
      <w:r>
        <w:rPr>
          <w:sz w:val="24"/>
          <w:szCs w:val="24"/>
        </w:rPr>
        <w:t xml:space="preserve">Аттестация проводится в форме тестирования </w:t>
      </w:r>
    </w:p>
    <w:p w:rsidR="00625B0F" w:rsidRDefault="00625B0F">
      <w:pPr>
        <w:tabs>
          <w:tab w:val="left" w:pos="3396"/>
        </w:tabs>
        <w:spacing w:line="288" w:lineRule="auto"/>
        <w:jc w:val="both"/>
        <w:rPr>
          <w:sz w:val="24"/>
          <w:szCs w:val="24"/>
          <w:highlight w:val="yellow"/>
        </w:rPr>
      </w:pPr>
    </w:p>
    <w:p w:rsidR="00625B0F" w:rsidRDefault="00007400">
      <w:pPr>
        <w:pStyle w:val="af1"/>
        <w:numPr>
          <w:ilvl w:val="1"/>
          <w:numId w:val="7"/>
        </w:numPr>
        <w:tabs>
          <w:tab w:val="left" w:pos="0"/>
        </w:tabs>
        <w:spacing w:line="288" w:lineRule="auto"/>
        <w:ind w:left="0" w:firstLine="567"/>
        <w:jc w:val="center"/>
        <w:rPr>
          <w:rFonts w:eastAsia="Calibri"/>
          <w:b/>
          <w:bCs/>
          <w:iCs/>
          <w:sz w:val="24"/>
          <w:szCs w:val="24"/>
          <w:lang w:eastAsia="en-US"/>
        </w:rPr>
      </w:pPr>
      <w:r>
        <w:rPr>
          <w:rFonts w:eastAsia="Calibri"/>
          <w:b/>
          <w:bCs/>
          <w:iCs/>
          <w:sz w:val="24"/>
          <w:szCs w:val="24"/>
          <w:lang w:eastAsia="en-US"/>
        </w:rPr>
        <w:t xml:space="preserve"> Методическое и дидактическое обеспечение программы</w:t>
      </w:r>
    </w:p>
    <w:p w:rsidR="00625B0F" w:rsidRDefault="00007400">
      <w:pPr>
        <w:tabs>
          <w:tab w:val="left" w:pos="0"/>
        </w:tabs>
        <w:spacing w:line="288" w:lineRule="auto"/>
        <w:ind w:firstLine="567"/>
        <w:jc w:val="both"/>
        <w:rPr>
          <w:rFonts w:eastAsia="Times New Roman"/>
          <w:sz w:val="24"/>
          <w:szCs w:val="24"/>
        </w:rPr>
      </w:pPr>
      <w:r>
        <w:rPr>
          <w:rFonts w:eastAsia="Calibri"/>
          <w:bCs/>
          <w:iCs/>
          <w:sz w:val="24"/>
          <w:szCs w:val="24"/>
          <w:lang w:eastAsia="en-US"/>
        </w:rPr>
        <w:t>Информационно-методическое обеспечение представлено в виде специальной литературы по проведению занятий с детьми. Также применяются следующие технологии:</w:t>
      </w:r>
      <w:r>
        <w:rPr>
          <w:rFonts w:eastAsia="Times New Roman"/>
          <w:sz w:val="24"/>
          <w:szCs w:val="24"/>
        </w:rPr>
        <w:t xml:space="preserve"> игровые технологии; имитационные игры; исполнение ролей; «Арт - театр».</w:t>
      </w:r>
    </w:p>
    <w:p w:rsidR="00625B0F" w:rsidRDefault="00007400">
      <w:pPr>
        <w:tabs>
          <w:tab w:val="left" w:pos="0"/>
        </w:tabs>
        <w:spacing w:line="288" w:lineRule="auto"/>
        <w:ind w:firstLine="567"/>
        <w:jc w:val="both"/>
        <w:rPr>
          <w:rFonts w:eastAsia="Times New Roman"/>
          <w:sz w:val="24"/>
          <w:szCs w:val="24"/>
        </w:rPr>
      </w:pPr>
      <w:r>
        <w:rPr>
          <w:rFonts w:eastAsia="Times New Roman"/>
          <w:bCs/>
          <w:sz w:val="24"/>
          <w:szCs w:val="24"/>
        </w:rPr>
        <w:t>Дидактическое обеспечение:</w:t>
      </w:r>
    </w:p>
    <w:p w:rsidR="00625B0F" w:rsidRDefault="00007400">
      <w:pPr>
        <w:numPr>
          <w:ilvl w:val="0"/>
          <w:numId w:val="8"/>
        </w:numPr>
        <w:spacing w:line="288" w:lineRule="auto"/>
        <w:ind w:left="0" w:firstLine="567"/>
        <w:rPr>
          <w:rFonts w:eastAsia="Times New Roman"/>
          <w:sz w:val="24"/>
          <w:szCs w:val="24"/>
        </w:rPr>
      </w:pPr>
      <w:r>
        <w:rPr>
          <w:rFonts w:eastAsia="Times New Roman"/>
          <w:sz w:val="24"/>
          <w:szCs w:val="24"/>
        </w:rPr>
        <w:t>Учебные фильмы.</w:t>
      </w:r>
    </w:p>
    <w:p w:rsidR="00625B0F" w:rsidRDefault="00007400">
      <w:pPr>
        <w:numPr>
          <w:ilvl w:val="0"/>
          <w:numId w:val="8"/>
        </w:numPr>
        <w:spacing w:line="288" w:lineRule="auto"/>
        <w:ind w:left="0" w:firstLine="567"/>
        <w:rPr>
          <w:rFonts w:eastAsia="Times New Roman"/>
          <w:sz w:val="24"/>
          <w:szCs w:val="24"/>
        </w:rPr>
      </w:pPr>
      <w:r>
        <w:rPr>
          <w:rFonts w:eastAsia="Times New Roman"/>
          <w:sz w:val="24"/>
          <w:szCs w:val="24"/>
        </w:rPr>
        <w:t>Копилка игр.</w:t>
      </w:r>
    </w:p>
    <w:p w:rsidR="00625B0F" w:rsidRDefault="00007400">
      <w:pPr>
        <w:numPr>
          <w:ilvl w:val="0"/>
          <w:numId w:val="8"/>
        </w:numPr>
        <w:spacing w:line="288" w:lineRule="auto"/>
        <w:ind w:left="0" w:firstLine="567"/>
        <w:rPr>
          <w:rFonts w:eastAsia="Times New Roman"/>
          <w:sz w:val="24"/>
          <w:szCs w:val="24"/>
        </w:rPr>
      </w:pPr>
      <w:r>
        <w:rPr>
          <w:rFonts w:eastAsia="Times New Roman"/>
          <w:sz w:val="24"/>
          <w:szCs w:val="24"/>
        </w:rPr>
        <w:t>Копилка сценариев мероприятий.</w:t>
      </w:r>
    </w:p>
    <w:p w:rsidR="00625B0F" w:rsidRDefault="00007400">
      <w:pPr>
        <w:numPr>
          <w:ilvl w:val="0"/>
          <w:numId w:val="8"/>
        </w:numPr>
        <w:spacing w:line="288" w:lineRule="auto"/>
        <w:ind w:left="0" w:firstLine="567"/>
        <w:rPr>
          <w:rFonts w:eastAsia="Times New Roman"/>
          <w:b/>
          <w:bCs/>
          <w:sz w:val="24"/>
          <w:szCs w:val="24"/>
        </w:rPr>
      </w:pPr>
      <w:r>
        <w:rPr>
          <w:rFonts w:eastAsia="Times New Roman"/>
          <w:sz w:val="24"/>
          <w:szCs w:val="24"/>
        </w:rPr>
        <w:t>Фонограммы.</w:t>
      </w:r>
    </w:p>
    <w:p w:rsidR="00625B0F" w:rsidRDefault="00007400">
      <w:pPr>
        <w:spacing w:before="60" w:after="60"/>
        <w:jc w:val="center"/>
        <w:rPr>
          <w:b/>
        </w:rPr>
      </w:pPr>
      <w:r>
        <w:rPr>
          <w:b/>
        </w:rPr>
        <w:t>КАЛЕНДАРНЫЙ ГРАФИК</w:t>
      </w:r>
    </w:p>
    <w:p w:rsidR="00625B0F" w:rsidRDefault="00007400">
      <w:pPr>
        <w:jc w:val="center"/>
        <w:rPr>
          <w:b/>
          <w:szCs w:val="28"/>
        </w:rPr>
      </w:pPr>
      <w:r>
        <w:rPr>
          <w:b/>
          <w:szCs w:val="28"/>
        </w:rPr>
        <w:t>Календарный учебный график</w:t>
      </w:r>
    </w:p>
    <w:p w:rsidR="00625B0F" w:rsidRDefault="00625B0F">
      <w:pPr>
        <w:jc w:val="center"/>
        <w:rPr>
          <w:b/>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09"/>
        <w:gridCol w:w="709"/>
        <w:gridCol w:w="1134"/>
        <w:gridCol w:w="3402"/>
        <w:gridCol w:w="567"/>
        <w:gridCol w:w="1134"/>
        <w:gridCol w:w="1134"/>
        <w:gridCol w:w="992"/>
      </w:tblGrid>
      <w:tr w:rsidR="00625B0F">
        <w:trPr>
          <w:cantSplit/>
          <w:trHeight w:val="1645"/>
        </w:trPr>
        <w:tc>
          <w:tcPr>
            <w:tcW w:w="425" w:type="dxa"/>
            <w:vAlign w:val="center"/>
          </w:tcPr>
          <w:p w:rsidR="00625B0F" w:rsidRDefault="00007400">
            <w:pPr>
              <w:jc w:val="center"/>
              <w:rPr>
                <w:b/>
                <w:color w:val="000000"/>
                <w:sz w:val="20"/>
                <w:szCs w:val="20"/>
              </w:rPr>
            </w:pPr>
            <w:r>
              <w:rPr>
                <w:b/>
                <w:color w:val="000000"/>
                <w:sz w:val="20"/>
                <w:szCs w:val="20"/>
              </w:rPr>
              <w:lastRenderedPageBreak/>
              <w:t>№</w:t>
            </w:r>
          </w:p>
        </w:tc>
        <w:tc>
          <w:tcPr>
            <w:tcW w:w="709" w:type="dxa"/>
            <w:textDirection w:val="btLr"/>
            <w:vAlign w:val="center"/>
          </w:tcPr>
          <w:p w:rsidR="00625B0F" w:rsidRDefault="00007400">
            <w:pPr>
              <w:ind w:left="113" w:right="113"/>
              <w:jc w:val="center"/>
              <w:rPr>
                <w:b/>
                <w:color w:val="000000"/>
                <w:sz w:val="20"/>
                <w:szCs w:val="20"/>
              </w:rPr>
            </w:pPr>
            <w:r>
              <w:rPr>
                <w:b/>
                <w:color w:val="000000"/>
                <w:sz w:val="20"/>
                <w:szCs w:val="20"/>
              </w:rPr>
              <w:t>Планируемая дата</w:t>
            </w:r>
          </w:p>
        </w:tc>
        <w:tc>
          <w:tcPr>
            <w:tcW w:w="709" w:type="dxa"/>
            <w:textDirection w:val="btLr"/>
            <w:vAlign w:val="center"/>
          </w:tcPr>
          <w:p w:rsidR="00625B0F" w:rsidRDefault="00007400">
            <w:pPr>
              <w:ind w:left="113" w:right="113"/>
              <w:jc w:val="center"/>
              <w:rPr>
                <w:b/>
                <w:color w:val="000000"/>
                <w:sz w:val="20"/>
                <w:szCs w:val="20"/>
              </w:rPr>
            </w:pPr>
            <w:r>
              <w:rPr>
                <w:b/>
                <w:color w:val="000000"/>
                <w:sz w:val="20"/>
                <w:szCs w:val="20"/>
              </w:rPr>
              <w:t>Фактическая дата</w:t>
            </w:r>
          </w:p>
        </w:tc>
        <w:tc>
          <w:tcPr>
            <w:tcW w:w="1134" w:type="dxa"/>
            <w:textDirection w:val="btLr"/>
          </w:tcPr>
          <w:p w:rsidR="00625B0F" w:rsidRDefault="00007400">
            <w:pPr>
              <w:ind w:left="113" w:right="113"/>
              <w:jc w:val="center"/>
              <w:rPr>
                <w:b/>
                <w:color w:val="000000"/>
                <w:sz w:val="20"/>
                <w:szCs w:val="20"/>
              </w:rPr>
            </w:pPr>
            <w:r>
              <w:rPr>
                <w:b/>
                <w:color w:val="000000"/>
                <w:sz w:val="20"/>
                <w:szCs w:val="20"/>
              </w:rPr>
              <w:t>Время занятия</w:t>
            </w:r>
          </w:p>
        </w:tc>
        <w:tc>
          <w:tcPr>
            <w:tcW w:w="3402" w:type="dxa"/>
          </w:tcPr>
          <w:p w:rsidR="00625B0F" w:rsidRDefault="00007400">
            <w:pPr>
              <w:rPr>
                <w:b/>
                <w:color w:val="000000"/>
                <w:sz w:val="20"/>
                <w:szCs w:val="20"/>
              </w:rPr>
            </w:pPr>
            <w:r>
              <w:rPr>
                <w:b/>
                <w:color w:val="000000"/>
                <w:sz w:val="20"/>
                <w:szCs w:val="20"/>
              </w:rPr>
              <w:t>Тема занятия</w:t>
            </w:r>
          </w:p>
        </w:tc>
        <w:tc>
          <w:tcPr>
            <w:tcW w:w="567" w:type="dxa"/>
            <w:textDirection w:val="btLr"/>
            <w:vAlign w:val="center"/>
          </w:tcPr>
          <w:p w:rsidR="00625B0F" w:rsidRDefault="00007400">
            <w:pPr>
              <w:ind w:left="113" w:right="113"/>
              <w:rPr>
                <w:b/>
                <w:color w:val="000000"/>
                <w:sz w:val="20"/>
                <w:szCs w:val="20"/>
              </w:rPr>
            </w:pPr>
            <w:r>
              <w:rPr>
                <w:b/>
                <w:color w:val="000000"/>
                <w:sz w:val="20"/>
                <w:szCs w:val="20"/>
              </w:rPr>
              <w:t>итого</w:t>
            </w:r>
          </w:p>
        </w:tc>
        <w:tc>
          <w:tcPr>
            <w:tcW w:w="1134" w:type="dxa"/>
            <w:vAlign w:val="center"/>
          </w:tcPr>
          <w:p w:rsidR="00625B0F" w:rsidRDefault="00007400">
            <w:pPr>
              <w:rPr>
                <w:b/>
                <w:color w:val="000000"/>
                <w:sz w:val="20"/>
                <w:szCs w:val="20"/>
              </w:rPr>
            </w:pPr>
            <w:r>
              <w:rPr>
                <w:b/>
                <w:color w:val="000000"/>
                <w:sz w:val="20"/>
                <w:szCs w:val="20"/>
              </w:rPr>
              <w:t>Форма занятия</w:t>
            </w:r>
          </w:p>
        </w:tc>
        <w:tc>
          <w:tcPr>
            <w:tcW w:w="1134" w:type="dxa"/>
            <w:vAlign w:val="center"/>
          </w:tcPr>
          <w:p w:rsidR="00625B0F" w:rsidRDefault="00007400">
            <w:pPr>
              <w:rPr>
                <w:b/>
                <w:color w:val="000000"/>
                <w:sz w:val="18"/>
                <w:szCs w:val="18"/>
              </w:rPr>
            </w:pPr>
            <w:r>
              <w:rPr>
                <w:b/>
                <w:color w:val="000000"/>
                <w:sz w:val="20"/>
                <w:szCs w:val="20"/>
              </w:rPr>
              <w:t>Форма контроля</w:t>
            </w:r>
          </w:p>
        </w:tc>
        <w:tc>
          <w:tcPr>
            <w:tcW w:w="992" w:type="dxa"/>
          </w:tcPr>
          <w:p w:rsidR="00625B0F" w:rsidRDefault="00007400">
            <w:pPr>
              <w:rPr>
                <w:b/>
                <w:color w:val="000000"/>
                <w:sz w:val="20"/>
                <w:szCs w:val="20"/>
              </w:rPr>
            </w:pPr>
            <w:r>
              <w:rPr>
                <w:b/>
                <w:color w:val="000000"/>
                <w:sz w:val="20"/>
                <w:szCs w:val="20"/>
              </w:rPr>
              <w:t xml:space="preserve">Примечания </w:t>
            </w:r>
          </w:p>
        </w:tc>
      </w:tr>
      <w:tr w:rsidR="00625B0F">
        <w:trPr>
          <w:trHeight w:val="983"/>
        </w:trPr>
        <w:tc>
          <w:tcPr>
            <w:tcW w:w="425" w:type="dxa"/>
            <w:vAlign w:val="center"/>
          </w:tcPr>
          <w:p w:rsidR="00625B0F" w:rsidRDefault="00007400">
            <w:pPr>
              <w:jc w:val="center"/>
              <w:rPr>
                <w:sz w:val="20"/>
                <w:szCs w:val="20"/>
              </w:rPr>
            </w:pPr>
            <w:r>
              <w:rPr>
                <w:sz w:val="20"/>
                <w:szCs w:val="20"/>
              </w:rPr>
              <w:t>1</w:t>
            </w:r>
          </w:p>
        </w:tc>
        <w:tc>
          <w:tcPr>
            <w:tcW w:w="709" w:type="dxa"/>
            <w:vAlign w:val="center"/>
          </w:tcPr>
          <w:p w:rsidR="00625B0F" w:rsidRDefault="00007400">
            <w:pPr>
              <w:rPr>
                <w:sz w:val="20"/>
                <w:szCs w:val="20"/>
              </w:rPr>
            </w:pPr>
            <w:r>
              <w:rPr>
                <w:sz w:val="20"/>
                <w:szCs w:val="20"/>
              </w:rPr>
              <w:t>16.09</w:t>
            </w:r>
          </w:p>
        </w:tc>
        <w:tc>
          <w:tcPr>
            <w:tcW w:w="709" w:type="dxa"/>
            <w:vAlign w:val="center"/>
          </w:tcPr>
          <w:p w:rsidR="00625B0F" w:rsidRDefault="00625B0F">
            <w:pPr>
              <w:jc w:val="center"/>
              <w:rPr>
                <w:sz w:val="20"/>
                <w:szCs w:val="20"/>
              </w:rPr>
            </w:pPr>
          </w:p>
        </w:tc>
        <w:tc>
          <w:tcPr>
            <w:tcW w:w="1134" w:type="dxa"/>
            <w:vAlign w:val="center"/>
          </w:tcPr>
          <w:p w:rsidR="00625B0F" w:rsidRDefault="00007400">
            <w:pPr>
              <w:rPr>
                <w:sz w:val="20"/>
                <w:szCs w:val="20"/>
              </w:rPr>
            </w:pPr>
            <w:r>
              <w:rPr>
                <w:sz w:val="20"/>
                <w:szCs w:val="20"/>
              </w:rPr>
              <w:t>16.00 – 17.40</w:t>
            </w:r>
          </w:p>
        </w:tc>
        <w:tc>
          <w:tcPr>
            <w:tcW w:w="3402" w:type="dxa"/>
          </w:tcPr>
          <w:p w:rsidR="00625B0F" w:rsidRDefault="00007400">
            <w:pPr>
              <w:rPr>
                <w:sz w:val="20"/>
                <w:szCs w:val="20"/>
              </w:rPr>
            </w:pPr>
            <w:r>
              <w:rPr>
                <w:sz w:val="20"/>
                <w:szCs w:val="20"/>
              </w:rPr>
              <w:t>Введение. Организационное занятие. Ознакомление с требованиями. Правила техники безопасности. Правила гигиены и охраны голосового аппарата</w:t>
            </w:r>
          </w:p>
        </w:tc>
        <w:tc>
          <w:tcPr>
            <w:tcW w:w="567" w:type="dxa"/>
            <w:vAlign w:val="center"/>
          </w:tcPr>
          <w:p w:rsidR="00625B0F" w:rsidRDefault="00007400">
            <w:pPr>
              <w:jc w:val="center"/>
              <w:rPr>
                <w:sz w:val="20"/>
                <w:szCs w:val="20"/>
              </w:rPr>
            </w:pPr>
            <w:r>
              <w:rPr>
                <w:sz w:val="20"/>
                <w:szCs w:val="20"/>
              </w:rPr>
              <w:t>2</w:t>
            </w:r>
          </w:p>
        </w:tc>
        <w:tc>
          <w:tcPr>
            <w:tcW w:w="1134" w:type="dxa"/>
            <w:vAlign w:val="center"/>
          </w:tcPr>
          <w:p w:rsidR="00625B0F" w:rsidRDefault="00007400">
            <w:pPr>
              <w:jc w:val="center"/>
              <w:rPr>
                <w:sz w:val="20"/>
                <w:szCs w:val="20"/>
              </w:rPr>
            </w:pPr>
            <w:r>
              <w:rPr>
                <w:sz w:val="20"/>
                <w:szCs w:val="20"/>
              </w:rPr>
              <w:t>Вводное</w:t>
            </w:r>
          </w:p>
        </w:tc>
        <w:tc>
          <w:tcPr>
            <w:tcW w:w="1134" w:type="dxa"/>
            <w:vAlign w:val="center"/>
          </w:tcPr>
          <w:p w:rsidR="00625B0F" w:rsidRDefault="00007400">
            <w:pPr>
              <w:jc w:val="center"/>
              <w:rPr>
                <w:sz w:val="20"/>
                <w:szCs w:val="20"/>
              </w:rPr>
            </w:pPr>
            <w:r>
              <w:rPr>
                <w:sz w:val="20"/>
                <w:szCs w:val="20"/>
              </w:rPr>
              <w:t>Беседа</w:t>
            </w:r>
          </w:p>
        </w:tc>
        <w:tc>
          <w:tcPr>
            <w:tcW w:w="992" w:type="dxa"/>
          </w:tcPr>
          <w:p w:rsidR="00625B0F" w:rsidRDefault="00625B0F">
            <w:pPr>
              <w:jc w:val="center"/>
              <w:rPr>
                <w:color w:val="000000"/>
                <w:sz w:val="20"/>
                <w:szCs w:val="20"/>
                <w:highlight w:val="yellow"/>
              </w:rPr>
            </w:pPr>
          </w:p>
        </w:tc>
      </w:tr>
      <w:tr w:rsidR="00625B0F">
        <w:trPr>
          <w:trHeight w:val="523"/>
        </w:trPr>
        <w:tc>
          <w:tcPr>
            <w:tcW w:w="425" w:type="dxa"/>
            <w:vAlign w:val="center"/>
          </w:tcPr>
          <w:p w:rsidR="00625B0F" w:rsidRDefault="00007400">
            <w:pPr>
              <w:rPr>
                <w:sz w:val="20"/>
                <w:szCs w:val="20"/>
              </w:rPr>
            </w:pPr>
            <w:r>
              <w:rPr>
                <w:sz w:val="20"/>
                <w:szCs w:val="20"/>
              </w:rPr>
              <w:t>2</w:t>
            </w:r>
          </w:p>
        </w:tc>
        <w:tc>
          <w:tcPr>
            <w:tcW w:w="709" w:type="dxa"/>
            <w:vAlign w:val="center"/>
          </w:tcPr>
          <w:p w:rsidR="00625B0F" w:rsidRDefault="00007400">
            <w:pPr>
              <w:rPr>
                <w:sz w:val="20"/>
                <w:szCs w:val="20"/>
              </w:rPr>
            </w:pPr>
            <w:r>
              <w:rPr>
                <w:sz w:val="20"/>
                <w:szCs w:val="20"/>
              </w:rPr>
              <w:t>19.09</w:t>
            </w:r>
          </w:p>
          <w:p w:rsidR="00625B0F" w:rsidRDefault="00625B0F">
            <w:pPr>
              <w:rPr>
                <w:sz w:val="20"/>
                <w:szCs w:val="20"/>
              </w:rPr>
            </w:pPr>
          </w:p>
          <w:p w:rsidR="00625B0F" w:rsidRDefault="00625B0F">
            <w:pPr>
              <w:rPr>
                <w:sz w:val="20"/>
                <w:szCs w:val="20"/>
              </w:rPr>
            </w:pPr>
          </w:p>
        </w:tc>
        <w:tc>
          <w:tcPr>
            <w:tcW w:w="709" w:type="dxa"/>
            <w:vAlign w:val="center"/>
          </w:tcPr>
          <w:p w:rsidR="00625B0F" w:rsidRDefault="00625B0F">
            <w:pPr>
              <w:rPr>
                <w:sz w:val="20"/>
                <w:szCs w:val="20"/>
              </w:rPr>
            </w:pPr>
          </w:p>
        </w:tc>
        <w:tc>
          <w:tcPr>
            <w:tcW w:w="1134" w:type="dxa"/>
          </w:tcPr>
          <w:p w:rsidR="00625B0F" w:rsidRDefault="00007400">
            <w:pPr>
              <w:rPr>
                <w:sz w:val="20"/>
                <w:szCs w:val="20"/>
              </w:rPr>
            </w:pPr>
            <w:r>
              <w:rPr>
                <w:sz w:val="20"/>
                <w:szCs w:val="20"/>
              </w:rPr>
              <w:t>16.00 – 17.40</w:t>
            </w:r>
          </w:p>
        </w:tc>
        <w:tc>
          <w:tcPr>
            <w:tcW w:w="3402" w:type="dxa"/>
            <w:vAlign w:val="center"/>
          </w:tcPr>
          <w:p w:rsidR="00625B0F" w:rsidRDefault="00007400">
            <w:pPr>
              <w:rPr>
                <w:b/>
                <w:sz w:val="20"/>
                <w:szCs w:val="20"/>
              </w:rPr>
            </w:pPr>
            <w:r>
              <w:rPr>
                <w:b/>
                <w:sz w:val="20"/>
                <w:szCs w:val="20"/>
              </w:rPr>
              <w:t xml:space="preserve">Мастерство ведущего. </w:t>
            </w:r>
          </w:p>
          <w:p w:rsidR="00625B0F" w:rsidRDefault="00007400">
            <w:pPr>
              <w:rPr>
                <w:sz w:val="20"/>
                <w:szCs w:val="20"/>
              </w:rPr>
            </w:pPr>
            <w:r>
              <w:rPr>
                <w:sz w:val="20"/>
                <w:szCs w:val="20"/>
              </w:rPr>
              <w:t>Ораторское искусство: определение. Стили ораторской речи</w:t>
            </w:r>
          </w:p>
        </w:tc>
        <w:tc>
          <w:tcPr>
            <w:tcW w:w="567" w:type="dxa"/>
            <w:vAlign w:val="center"/>
          </w:tcPr>
          <w:p w:rsidR="00625B0F" w:rsidRDefault="00007400">
            <w:pPr>
              <w:jc w:val="center"/>
              <w:rPr>
                <w:sz w:val="20"/>
                <w:szCs w:val="20"/>
              </w:rPr>
            </w:pPr>
            <w:r>
              <w:rPr>
                <w:sz w:val="20"/>
                <w:szCs w:val="20"/>
              </w:rPr>
              <w:t>2</w:t>
            </w:r>
          </w:p>
        </w:tc>
        <w:tc>
          <w:tcPr>
            <w:tcW w:w="1134" w:type="dxa"/>
            <w:vAlign w:val="center"/>
          </w:tcPr>
          <w:p w:rsidR="00625B0F" w:rsidRDefault="00007400">
            <w:pPr>
              <w:rPr>
                <w:sz w:val="20"/>
                <w:szCs w:val="20"/>
              </w:rPr>
            </w:pPr>
            <w:r>
              <w:rPr>
                <w:sz w:val="20"/>
                <w:szCs w:val="20"/>
              </w:rPr>
              <w:t>лекция</w:t>
            </w:r>
          </w:p>
        </w:tc>
        <w:tc>
          <w:tcPr>
            <w:tcW w:w="1134" w:type="dxa"/>
            <w:vAlign w:val="center"/>
          </w:tcPr>
          <w:p w:rsidR="00625B0F" w:rsidRDefault="00007400">
            <w:pPr>
              <w:rPr>
                <w:sz w:val="20"/>
                <w:szCs w:val="20"/>
              </w:rPr>
            </w:pPr>
            <w:r>
              <w:rPr>
                <w:sz w:val="20"/>
                <w:szCs w:val="20"/>
              </w:rPr>
              <w:t>собеседование</w:t>
            </w:r>
          </w:p>
        </w:tc>
        <w:tc>
          <w:tcPr>
            <w:tcW w:w="992" w:type="dxa"/>
          </w:tcPr>
          <w:p w:rsidR="00625B0F" w:rsidRDefault="00625B0F">
            <w:pPr>
              <w:rPr>
                <w:color w:val="000000"/>
                <w:sz w:val="20"/>
                <w:szCs w:val="20"/>
                <w:highlight w:val="yellow"/>
              </w:rPr>
            </w:pPr>
          </w:p>
          <w:p w:rsidR="00625B0F" w:rsidRDefault="00625B0F">
            <w:pPr>
              <w:rPr>
                <w:sz w:val="20"/>
                <w:szCs w:val="20"/>
                <w:highlight w:val="yellow"/>
              </w:rPr>
            </w:pPr>
          </w:p>
          <w:p w:rsidR="00625B0F" w:rsidRDefault="00625B0F">
            <w:pPr>
              <w:rPr>
                <w:sz w:val="20"/>
                <w:szCs w:val="20"/>
                <w:highlight w:val="yellow"/>
              </w:rPr>
            </w:pPr>
          </w:p>
        </w:tc>
      </w:tr>
      <w:tr w:rsidR="00625B0F">
        <w:trPr>
          <w:trHeight w:val="168"/>
        </w:trPr>
        <w:tc>
          <w:tcPr>
            <w:tcW w:w="425" w:type="dxa"/>
            <w:vAlign w:val="center"/>
          </w:tcPr>
          <w:p w:rsidR="00625B0F" w:rsidRDefault="00007400">
            <w:pPr>
              <w:rPr>
                <w:sz w:val="20"/>
                <w:szCs w:val="20"/>
              </w:rPr>
            </w:pPr>
            <w:r>
              <w:rPr>
                <w:sz w:val="20"/>
                <w:szCs w:val="20"/>
              </w:rPr>
              <w:t>3</w:t>
            </w:r>
          </w:p>
        </w:tc>
        <w:tc>
          <w:tcPr>
            <w:tcW w:w="709" w:type="dxa"/>
            <w:vAlign w:val="center"/>
          </w:tcPr>
          <w:p w:rsidR="00625B0F" w:rsidRDefault="00007400">
            <w:pPr>
              <w:rPr>
                <w:sz w:val="20"/>
                <w:szCs w:val="20"/>
              </w:rPr>
            </w:pPr>
            <w:r>
              <w:rPr>
                <w:sz w:val="20"/>
                <w:szCs w:val="20"/>
              </w:rPr>
              <w:t>23.09</w:t>
            </w:r>
          </w:p>
        </w:tc>
        <w:tc>
          <w:tcPr>
            <w:tcW w:w="709" w:type="dxa"/>
            <w:vAlign w:val="center"/>
          </w:tcPr>
          <w:p w:rsidR="00625B0F" w:rsidRDefault="00625B0F">
            <w:pPr>
              <w:jc w:val="center"/>
              <w:rPr>
                <w:sz w:val="20"/>
                <w:szCs w:val="20"/>
              </w:rPr>
            </w:pPr>
          </w:p>
        </w:tc>
        <w:tc>
          <w:tcPr>
            <w:tcW w:w="1134" w:type="dxa"/>
          </w:tcPr>
          <w:p w:rsidR="00625B0F" w:rsidRDefault="00007400">
            <w:pPr>
              <w:rPr>
                <w:sz w:val="20"/>
                <w:szCs w:val="20"/>
              </w:rPr>
            </w:pPr>
            <w:r>
              <w:rPr>
                <w:sz w:val="20"/>
                <w:szCs w:val="20"/>
              </w:rPr>
              <w:t>16.00 – 17.40</w:t>
            </w:r>
          </w:p>
        </w:tc>
        <w:tc>
          <w:tcPr>
            <w:tcW w:w="3402" w:type="dxa"/>
            <w:vAlign w:val="center"/>
          </w:tcPr>
          <w:p w:rsidR="00625B0F" w:rsidRDefault="00007400">
            <w:pPr>
              <w:rPr>
                <w:sz w:val="20"/>
                <w:szCs w:val="20"/>
              </w:rPr>
            </w:pPr>
            <w:r>
              <w:rPr>
                <w:sz w:val="20"/>
                <w:szCs w:val="20"/>
              </w:rPr>
              <w:t>Композиция ораторской речи: зачин, вступление, основная часть, заключение, концовка речи.</w:t>
            </w:r>
          </w:p>
        </w:tc>
        <w:tc>
          <w:tcPr>
            <w:tcW w:w="567" w:type="dxa"/>
            <w:vAlign w:val="center"/>
          </w:tcPr>
          <w:p w:rsidR="00625B0F" w:rsidRDefault="00007400">
            <w:pPr>
              <w:jc w:val="center"/>
              <w:rPr>
                <w:sz w:val="20"/>
                <w:szCs w:val="20"/>
              </w:rPr>
            </w:pPr>
            <w:r>
              <w:rPr>
                <w:sz w:val="20"/>
                <w:szCs w:val="20"/>
              </w:rPr>
              <w:t>2</w:t>
            </w:r>
          </w:p>
        </w:tc>
        <w:tc>
          <w:tcPr>
            <w:tcW w:w="1134" w:type="dxa"/>
            <w:vAlign w:val="center"/>
          </w:tcPr>
          <w:p w:rsidR="00625B0F" w:rsidRDefault="00007400">
            <w:pPr>
              <w:rPr>
                <w:sz w:val="20"/>
                <w:szCs w:val="20"/>
              </w:rPr>
            </w:pPr>
            <w:r>
              <w:rPr>
                <w:rFonts w:eastAsia="Calibri"/>
                <w:sz w:val="20"/>
                <w:szCs w:val="20"/>
              </w:rPr>
              <w:t xml:space="preserve"> </w:t>
            </w:r>
            <w:r>
              <w:rPr>
                <w:sz w:val="20"/>
                <w:szCs w:val="20"/>
              </w:rPr>
              <w:t>Комбинированное</w:t>
            </w:r>
          </w:p>
        </w:tc>
        <w:tc>
          <w:tcPr>
            <w:tcW w:w="1134" w:type="dxa"/>
            <w:vAlign w:val="center"/>
          </w:tcPr>
          <w:p w:rsidR="00625B0F" w:rsidRDefault="00007400">
            <w:pPr>
              <w:jc w:val="center"/>
              <w:rPr>
                <w:sz w:val="20"/>
                <w:szCs w:val="20"/>
              </w:rPr>
            </w:pPr>
            <w:r>
              <w:rPr>
                <w:sz w:val="20"/>
                <w:szCs w:val="20"/>
              </w:rPr>
              <w:t>Фронт. Опрос, беседа</w:t>
            </w:r>
          </w:p>
        </w:tc>
        <w:tc>
          <w:tcPr>
            <w:tcW w:w="992" w:type="dxa"/>
          </w:tcPr>
          <w:p w:rsidR="00625B0F" w:rsidRDefault="00625B0F">
            <w:pPr>
              <w:jc w:val="center"/>
              <w:rPr>
                <w:color w:val="000000"/>
                <w:sz w:val="20"/>
                <w:szCs w:val="20"/>
                <w:highlight w:val="yellow"/>
              </w:rPr>
            </w:pPr>
          </w:p>
        </w:tc>
      </w:tr>
      <w:tr w:rsidR="00625B0F">
        <w:trPr>
          <w:trHeight w:val="783"/>
        </w:trPr>
        <w:tc>
          <w:tcPr>
            <w:tcW w:w="425" w:type="dxa"/>
            <w:vAlign w:val="center"/>
          </w:tcPr>
          <w:p w:rsidR="00625B0F" w:rsidRDefault="00007400">
            <w:pPr>
              <w:rPr>
                <w:color w:val="000000"/>
                <w:sz w:val="20"/>
                <w:szCs w:val="20"/>
                <w:highlight w:val="yellow"/>
              </w:rPr>
            </w:pPr>
            <w:r>
              <w:rPr>
                <w:color w:val="000000"/>
                <w:sz w:val="20"/>
                <w:szCs w:val="20"/>
              </w:rPr>
              <w:t>4</w:t>
            </w:r>
          </w:p>
        </w:tc>
        <w:tc>
          <w:tcPr>
            <w:tcW w:w="709" w:type="dxa"/>
            <w:vAlign w:val="center"/>
          </w:tcPr>
          <w:p w:rsidR="00625B0F" w:rsidRDefault="00007400">
            <w:pPr>
              <w:rPr>
                <w:color w:val="000000"/>
                <w:sz w:val="20"/>
                <w:szCs w:val="20"/>
              </w:rPr>
            </w:pPr>
            <w:r>
              <w:rPr>
                <w:color w:val="000000"/>
                <w:sz w:val="20"/>
                <w:szCs w:val="20"/>
              </w:rPr>
              <w:t>26.09</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pStyle w:val="af"/>
              <w:shd w:val="clear" w:color="auto" w:fill="FFFFFF"/>
              <w:spacing w:before="0" w:after="0" w:line="288" w:lineRule="auto"/>
              <w:rPr>
                <w:color w:val="000000"/>
                <w:sz w:val="20"/>
                <w:szCs w:val="20"/>
              </w:rPr>
            </w:pPr>
            <w:r>
              <w:rPr>
                <w:rFonts w:ascii="Times New Roman" w:hAnsi="Times New Roman" w:cs="Times New Roman"/>
                <w:sz w:val="20"/>
                <w:szCs w:val="20"/>
              </w:rPr>
              <w:t>Качество речи: выразительность, эмоциональность, четкость, дикция, правильность.</w:t>
            </w:r>
          </w:p>
        </w:tc>
        <w:tc>
          <w:tcPr>
            <w:tcW w:w="567" w:type="dxa"/>
            <w:vAlign w:val="center"/>
          </w:tcPr>
          <w:p w:rsidR="00625B0F" w:rsidRDefault="00007400">
            <w:pPr>
              <w:jc w:val="cente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rFonts w:eastAsia="Calibri"/>
                <w:sz w:val="20"/>
                <w:szCs w:val="20"/>
              </w:rPr>
              <w:t>работа с литературой</w:t>
            </w:r>
          </w:p>
        </w:tc>
        <w:tc>
          <w:tcPr>
            <w:tcW w:w="1134" w:type="dxa"/>
            <w:vAlign w:val="center"/>
          </w:tcPr>
          <w:p w:rsidR="00625B0F" w:rsidRDefault="00007400">
            <w:pPr>
              <w:jc w:val="center"/>
              <w:rPr>
                <w:color w:val="000000"/>
                <w:sz w:val="20"/>
                <w:szCs w:val="20"/>
              </w:rPr>
            </w:pPr>
            <w:r>
              <w:rPr>
                <w:sz w:val="20"/>
                <w:szCs w:val="20"/>
              </w:rPr>
              <w:t>Фронт. Опрос, беседа</w:t>
            </w:r>
          </w:p>
        </w:tc>
        <w:tc>
          <w:tcPr>
            <w:tcW w:w="992" w:type="dxa"/>
          </w:tcPr>
          <w:p w:rsidR="00625B0F" w:rsidRDefault="00625B0F">
            <w:pPr>
              <w:jc w:val="center"/>
              <w:rPr>
                <w:color w:val="000000"/>
                <w:sz w:val="20"/>
                <w:szCs w:val="20"/>
                <w:highlight w:val="yellow"/>
              </w:rPr>
            </w:pPr>
          </w:p>
        </w:tc>
      </w:tr>
      <w:tr w:rsidR="00625B0F">
        <w:trPr>
          <w:trHeight w:val="172"/>
        </w:trPr>
        <w:tc>
          <w:tcPr>
            <w:tcW w:w="425" w:type="dxa"/>
            <w:vAlign w:val="center"/>
          </w:tcPr>
          <w:p w:rsidR="00625B0F" w:rsidRDefault="00007400">
            <w:pPr>
              <w:rPr>
                <w:color w:val="000000"/>
                <w:sz w:val="20"/>
                <w:szCs w:val="20"/>
              </w:rPr>
            </w:pPr>
            <w:r>
              <w:rPr>
                <w:color w:val="000000"/>
                <w:sz w:val="20"/>
                <w:szCs w:val="20"/>
              </w:rPr>
              <w:t>5</w:t>
            </w:r>
          </w:p>
        </w:tc>
        <w:tc>
          <w:tcPr>
            <w:tcW w:w="709" w:type="dxa"/>
            <w:vAlign w:val="center"/>
          </w:tcPr>
          <w:p w:rsidR="00625B0F" w:rsidRDefault="00007400">
            <w:pPr>
              <w:rPr>
                <w:color w:val="000000"/>
                <w:sz w:val="20"/>
                <w:szCs w:val="20"/>
              </w:rPr>
            </w:pPr>
            <w:r>
              <w:rPr>
                <w:color w:val="000000"/>
                <w:sz w:val="20"/>
                <w:szCs w:val="20"/>
              </w:rPr>
              <w:t>30.09</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sz w:val="20"/>
                <w:szCs w:val="20"/>
              </w:rPr>
              <w:t>Культура речи ведущего: голос, интонация, дикция, сценическое произношение, логика речи.</w:t>
            </w:r>
          </w:p>
        </w:tc>
        <w:tc>
          <w:tcPr>
            <w:tcW w:w="567" w:type="dxa"/>
            <w:vAlign w:val="center"/>
          </w:tcPr>
          <w:p w:rsidR="00625B0F" w:rsidRDefault="00007400">
            <w:pPr>
              <w:jc w:val="cente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center"/>
              <w:rPr>
                <w:color w:val="000000"/>
                <w:sz w:val="20"/>
                <w:szCs w:val="20"/>
              </w:rPr>
            </w:pPr>
            <w:r>
              <w:rPr>
                <w:color w:val="000000"/>
                <w:sz w:val="20"/>
                <w:szCs w:val="20"/>
              </w:rPr>
              <w:t>наблюдение</w:t>
            </w:r>
          </w:p>
        </w:tc>
        <w:tc>
          <w:tcPr>
            <w:tcW w:w="992" w:type="dxa"/>
          </w:tcPr>
          <w:p w:rsidR="00625B0F" w:rsidRDefault="00625B0F">
            <w:pPr>
              <w:jc w:val="center"/>
              <w:rPr>
                <w:color w:val="000000"/>
                <w:sz w:val="20"/>
                <w:szCs w:val="20"/>
                <w:highlight w:val="yellow"/>
              </w:rPr>
            </w:pPr>
          </w:p>
        </w:tc>
      </w:tr>
      <w:tr w:rsidR="00625B0F">
        <w:trPr>
          <w:trHeight w:val="108"/>
        </w:trPr>
        <w:tc>
          <w:tcPr>
            <w:tcW w:w="425" w:type="dxa"/>
            <w:vAlign w:val="center"/>
          </w:tcPr>
          <w:p w:rsidR="00625B0F" w:rsidRDefault="00007400">
            <w:pPr>
              <w:rPr>
                <w:color w:val="000000"/>
                <w:sz w:val="20"/>
                <w:szCs w:val="20"/>
              </w:rPr>
            </w:pPr>
            <w:r>
              <w:rPr>
                <w:color w:val="000000"/>
                <w:sz w:val="20"/>
                <w:szCs w:val="20"/>
              </w:rPr>
              <w:t>6</w:t>
            </w:r>
          </w:p>
        </w:tc>
        <w:tc>
          <w:tcPr>
            <w:tcW w:w="709" w:type="dxa"/>
            <w:vAlign w:val="center"/>
          </w:tcPr>
          <w:p w:rsidR="00625B0F" w:rsidRDefault="00007400">
            <w:pPr>
              <w:rPr>
                <w:color w:val="000000"/>
                <w:sz w:val="20"/>
                <w:szCs w:val="20"/>
              </w:rPr>
            </w:pPr>
            <w:r>
              <w:rPr>
                <w:color w:val="000000"/>
                <w:sz w:val="20"/>
                <w:szCs w:val="20"/>
              </w:rPr>
              <w:t>03.10</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sz w:val="20"/>
                <w:szCs w:val="20"/>
              </w:rPr>
              <w:t>Мимика. Внешний вид. Поза.</w:t>
            </w:r>
          </w:p>
        </w:tc>
        <w:tc>
          <w:tcPr>
            <w:tcW w:w="567" w:type="dxa"/>
            <w:vAlign w:val="center"/>
          </w:tcPr>
          <w:p w:rsidR="00625B0F" w:rsidRDefault="00007400">
            <w:pPr>
              <w:jc w:val="cente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sz w:val="20"/>
                <w:szCs w:val="20"/>
              </w:rPr>
              <w:t>Комбинированное</w:t>
            </w:r>
          </w:p>
        </w:tc>
        <w:tc>
          <w:tcPr>
            <w:tcW w:w="1134" w:type="dxa"/>
            <w:vAlign w:val="center"/>
          </w:tcPr>
          <w:p w:rsidR="00625B0F" w:rsidRDefault="00007400">
            <w:pPr>
              <w:jc w:val="center"/>
              <w:rPr>
                <w:color w:val="000000"/>
                <w:sz w:val="20"/>
                <w:szCs w:val="20"/>
              </w:rPr>
            </w:pPr>
            <w:r>
              <w:rPr>
                <w:color w:val="000000"/>
                <w:sz w:val="20"/>
                <w:szCs w:val="20"/>
              </w:rPr>
              <w:t>наблюдение</w:t>
            </w:r>
          </w:p>
        </w:tc>
        <w:tc>
          <w:tcPr>
            <w:tcW w:w="992" w:type="dxa"/>
          </w:tcPr>
          <w:p w:rsidR="00625B0F" w:rsidRDefault="00625B0F">
            <w:pPr>
              <w:jc w:val="center"/>
              <w:rPr>
                <w:color w:val="000000"/>
                <w:sz w:val="20"/>
                <w:szCs w:val="20"/>
                <w:highlight w:val="yellow"/>
              </w:rPr>
            </w:pPr>
          </w:p>
        </w:tc>
      </w:tr>
      <w:tr w:rsidR="00625B0F">
        <w:trPr>
          <w:trHeight w:val="156"/>
        </w:trPr>
        <w:tc>
          <w:tcPr>
            <w:tcW w:w="425" w:type="dxa"/>
            <w:vAlign w:val="center"/>
          </w:tcPr>
          <w:p w:rsidR="00625B0F" w:rsidRDefault="00007400">
            <w:pPr>
              <w:rPr>
                <w:color w:val="000000"/>
                <w:sz w:val="20"/>
                <w:szCs w:val="20"/>
              </w:rPr>
            </w:pPr>
            <w:r>
              <w:rPr>
                <w:color w:val="000000"/>
                <w:sz w:val="20"/>
                <w:szCs w:val="20"/>
              </w:rPr>
              <w:t>7</w:t>
            </w:r>
          </w:p>
        </w:tc>
        <w:tc>
          <w:tcPr>
            <w:tcW w:w="709" w:type="dxa"/>
            <w:vAlign w:val="center"/>
          </w:tcPr>
          <w:p w:rsidR="00625B0F" w:rsidRDefault="00007400">
            <w:pPr>
              <w:rPr>
                <w:color w:val="000000"/>
                <w:sz w:val="20"/>
                <w:szCs w:val="20"/>
              </w:rPr>
            </w:pPr>
            <w:r>
              <w:rPr>
                <w:color w:val="000000"/>
                <w:sz w:val="20"/>
                <w:szCs w:val="20"/>
              </w:rPr>
              <w:t>07.10</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iCs/>
                <w:sz w:val="20"/>
                <w:szCs w:val="20"/>
              </w:rPr>
              <w:t>Практика:</w:t>
            </w:r>
            <w:r>
              <w:rPr>
                <w:sz w:val="20"/>
                <w:szCs w:val="20"/>
              </w:rPr>
              <w:t xml:space="preserve"> исполнение, декламация произведений.</w:t>
            </w:r>
          </w:p>
        </w:tc>
        <w:tc>
          <w:tcPr>
            <w:tcW w:w="567" w:type="dxa"/>
            <w:vAlign w:val="center"/>
          </w:tcPr>
          <w:p w:rsidR="00625B0F" w:rsidRDefault="00007400">
            <w:pPr>
              <w:jc w:val="cente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Занятие-просмотр</w:t>
            </w:r>
          </w:p>
        </w:tc>
        <w:tc>
          <w:tcPr>
            <w:tcW w:w="1134" w:type="dxa"/>
            <w:vAlign w:val="center"/>
          </w:tcPr>
          <w:p w:rsidR="00625B0F" w:rsidRDefault="00007400">
            <w:pPr>
              <w:jc w:val="center"/>
              <w:rPr>
                <w:color w:val="000000"/>
                <w:sz w:val="20"/>
                <w:szCs w:val="20"/>
              </w:rPr>
            </w:pPr>
            <w:r>
              <w:rPr>
                <w:color w:val="000000"/>
                <w:sz w:val="20"/>
                <w:szCs w:val="20"/>
              </w:rPr>
              <w:t>Анализ работ</w:t>
            </w:r>
          </w:p>
        </w:tc>
        <w:tc>
          <w:tcPr>
            <w:tcW w:w="992" w:type="dxa"/>
          </w:tcPr>
          <w:p w:rsidR="00625B0F" w:rsidRDefault="00625B0F">
            <w:pPr>
              <w:jc w:val="center"/>
              <w:rPr>
                <w:color w:val="000000"/>
                <w:sz w:val="20"/>
                <w:szCs w:val="20"/>
                <w:highlight w:val="yellow"/>
              </w:rPr>
            </w:pPr>
          </w:p>
        </w:tc>
      </w:tr>
      <w:tr w:rsidR="00625B0F">
        <w:trPr>
          <w:trHeight w:val="204"/>
        </w:trPr>
        <w:tc>
          <w:tcPr>
            <w:tcW w:w="425" w:type="dxa"/>
            <w:vAlign w:val="center"/>
          </w:tcPr>
          <w:p w:rsidR="00625B0F" w:rsidRDefault="00007400">
            <w:pPr>
              <w:rPr>
                <w:color w:val="000000"/>
                <w:sz w:val="20"/>
                <w:szCs w:val="20"/>
              </w:rPr>
            </w:pPr>
            <w:r>
              <w:rPr>
                <w:color w:val="000000"/>
                <w:sz w:val="20"/>
                <w:szCs w:val="20"/>
              </w:rPr>
              <w:t>8</w:t>
            </w:r>
          </w:p>
        </w:tc>
        <w:tc>
          <w:tcPr>
            <w:tcW w:w="709" w:type="dxa"/>
            <w:vAlign w:val="center"/>
          </w:tcPr>
          <w:p w:rsidR="00625B0F" w:rsidRDefault="00007400">
            <w:pPr>
              <w:rPr>
                <w:color w:val="000000"/>
                <w:sz w:val="20"/>
                <w:szCs w:val="20"/>
              </w:rPr>
            </w:pPr>
            <w:r>
              <w:rPr>
                <w:color w:val="000000"/>
                <w:sz w:val="20"/>
                <w:szCs w:val="20"/>
              </w:rPr>
              <w:t>10.10</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b/>
                <w:sz w:val="20"/>
                <w:szCs w:val="20"/>
              </w:rPr>
            </w:pPr>
            <w:r>
              <w:rPr>
                <w:b/>
                <w:sz w:val="20"/>
                <w:szCs w:val="20"/>
              </w:rPr>
              <w:t xml:space="preserve">Актёрское мастерство. </w:t>
            </w:r>
          </w:p>
          <w:p w:rsidR="00625B0F" w:rsidRDefault="00007400">
            <w:pPr>
              <w:rPr>
                <w:rFonts w:eastAsia="sans-serif"/>
                <w:color w:val="191919"/>
                <w:sz w:val="20"/>
                <w:szCs w:val="20"/>
                <w:shd w:val="clear" w:color="auto" w:fill="FFFFFF"/>
              </w:rPr>
            </w:pPr>
            <w:r>
              <w:rPr>
                <w:sz w:val="20"/>
                <w:szCs w:val="20"/>
              </w:rPr>
              <w:t xml:space="preserve"> </w:t>
            </w:r>
            <w:r>
              <w:rPr>
                <w:rFonts w:eastAsia="sans-serif"/>
                <w:color w:val="191919"/>
                <w:sz w:val="20"/>
                <w:szCs w:val="20"/>
                <w:shd w:val="clear" w:color="auto" w:fill="FFFFFF"/>
              </w:rPr>
              <w:t xml:space="preserve">«Система Станиславского», </w:t>
            </w:r>
          </w:p>
          <w:p w:rsidR="00625B0F" w:rsidRDefault="00007400">
            <w:pPr>
              <w:rPr>
                <w:color w:val="000000"/>
                <w:sz w:val="20"/>
                <w:szCs w:val="20"/>
              </w:rPr>
            </w:pPr>
            <w:r>
              <w:rPr>
                <w:rFonts w:eastAsia="sans-serif"/>
                <w:color w:val="191919"/>
                <w:sz w:val="20"/>
                <w:szCs w:val="20"/>
                <w:shd w:val="clear" w:color="auto" w:fill="FFFFFF"/>
              </w:rPr>
              <w:t xml:space="preserve"> «Понятие четвертой стены», «Требования к актерам»</w:t>
            </w:r>
          </w:p>
        </w:tc>
        <w:tc>
          <w:tcPr>
            <w:tcW w:w="567" w:type="dxa"/>
            <w:vAlign w:val="center"/>
          </w:tcPr>
          <w:p w:rsidR="00625B0F" w:rsidRDefault="00007400">
            <w:pPr>
              <w:jc w:val="cente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теория</w:t>
            </w:r>
          </w:p>
        </w:tc>
        <w:tc>
          <w:tcPr>
            <w:tcW w:w="1134" w:type="dxa"/>
            <w:vAlign w:val="center"/>
          </w:tcPr>
          <w:p w:rsidR="00625B0F" w:rsidRDefault="00007400">
            <w:pPr>
              <w:jc w:val="center"/>
              <w:rPr>
                <w:color w:val="000000"/>
                <w:sz w:val="20"/>
                <w:szCs w:val="20"/>
              </w:rPr>
            </w:pPr>
            <w:r>
              <w:rPr>
                <w:sz w:val="20"/>
                <w:szCs w:val="20"/>
              </w:rPr>
              <w:t xml:space="preserve"> собеседование</w:t>
            </w:r>
          </w:p>
        </w:tc>
        <w:tc>
          <w:tcPr>
            <w:tcW w:w="992" w:type="dxa"/>
          </w:tcPr>
          <w:p w:rsidR="00625B0F" w:rsidRDefault="00625B0F">
            <w:pPr>
              <w:jc w:val="center"/>
              <w:rPr>
                <w:color w:val="000000"/>
                <w:sz w:val="20"/>
                <w:szCs w:val="20"/>
                <w:highlight w:val="yellow"/>
              </w:rPr>
            </w:pPr>
          </w:p>
        </w:tc>
      </w:tr>
      <w:tr w:rsidR="00625B0F">
        <w:trPr>
          <w:trHeight w:val="156"/>
        </w:trPr>
        <w:tc>
          <w:tcPr>
            <w:tcW w:w="425" w:type="dxa"/>
            <w:vAlign w:val="center"/>
          </w:tcPr>
          <w:p w:rsidR="00625B0F" w:rsidRDefault="00007400">
            <w:pPr>
              <w:rPr>
                <w:color w:val="000000"/>
                <w:sz w:val="20"/>
                <w:szCs w:val="20"/>
              </w:rPr>
            </w:pPr>
            <w:r>
              <w:rPr>
                <w:color w:val="000000"/>
                <w:sz w:val="20"/>
                <w:szCs w:val="20"/>
              </w:rPr>
              <w:t>9</w:t>
            </w:r>
          </w:p>
        </w:tc>
        <w:tc>
          <w:tcPr>
            <w:tcW w:w="709" w:type="dxa"/>
            <w:vAlign w:val="center"/>
          </w:tcPr>
          <w:p w:rsidR="00625B0F" w:rsidRDefault="00007400">
            <w:pPr>
              <w:rPr>
                <w:color w:val="000000"/>
                <w:sz w:val="20"/>
                <w:szCs w:val="20"/>
              </w:rPr>
            </w:pPr>
            <w:r>
              <w:rPr>
                <w:color w:val="000000"/>
                <w:sz w:val="20"/>
                <w:szCs w:val="20"/>
              </w:rPr>
              <w:t>14.10</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pStyle w:val="af"/>
              <w:shd w:val="clear" w:color="auto" w:fill="FFFFFF"/>
              <w:tabs>
                <w:tab w:val="left" w:pos="709"/>
              </w:tabs>
              <w:spacing w:before="0" w:after="0" w:line="288" w:lineRule="auto"/>
              <w:jc w:val="both"/>
              <w:rPr>
                <w:rFonts w:ascii="Times New Roman" w:hAnsi="Times New Roman" w:cs="Times New Roman"/>
                <w:sz w:val="20"/>
                <w:szCs w:val="20"/>
              </w:rPr>
            </w:pPr>
            <w:r>
              <w:rPr>
                <w:rFonts w:ascii="Times New Roman" w:hAnsi="Times New Roman" w:cs="Times New Roman"/>
                <w:sz w:val="20"/>
                <w:szCs w:val="20"/>
              </w:rPr>
              <w:t>Приёмы сценического мастерства. И</w:t>
            </w:r>
            <w:r>
              <w:rPr>
                <w:rFonts w:ascii="Times New Roman" w:hAnsi="Times New Roman" w:cs="Times New Roman"/>
                <w:iCs/>
                <w:sz w:val="20"/>
                <w:szCs w:val="20"/>
              </w:rPr>
              <w:t xml:space="preserve">збавление от зажимов. </w:t>
            </w:r>
            <w:r>
              <w:rPr>
                <w:rFonts w:ascii="Times New Roman" w:hAnsi="Times New Roman" w:cs="Times New Roman"/>
                <w:sz w:val="20"/>
                <w:szCs w:val="20"/>
              </w:rPr>
              <w:t xml:space="preserve"> </w:t>
            </w:r>
          </w:p>
          <w:p w:rsidR="00625B0F" w:rsidRDefault="00625B0F">
            <w:pPr>
              <w:rPr>
                <w:color w:val="000000"/>
                <w:sz w:val="20"/>
                <w:szCs w:val="20"/>
              </w:rPr>
            </w:pPr>
          </w:p>
        </w:tc>
        <w:tc>
          <w:tcPr>
            <w:tcW w:w="567" w:type="dxa"/>
            <w:vAlign w:val="center"/>
          </w:tcPr>
          <w:p w:rsidR="00625B0F" w:rsidRDefault="00007400">
            <w:pPr>
              <w:jc w:val="cente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sz w:val="20"/>
                <w:szCs w:val="20"/>
              </w:rPr>
              <w:t>Комбинированное</w:t>
            </w:r>
          </w:p>
        </w:tc>
        <w:tc>
          <w:tcPr>
            <w:tcW w:w="1134" w:type="dxa"/>
            <w:vAlign w:val="center"/>
          </w:tcPr>
          <w:p w:rsidR="00625B0F" w:rsidRDefault="00007400">
            <w:pPr>
              <w:jc w:val="center"/>
              <w:rPr>
                <w:color w:val="000000"/>
                <w:sz w:val="20"/>
                <w:szCs w:val="20"/>
              </w:rPr>
            </w:pPr>
            <w:r>
              <w:rPr>
                <w:rFonts w:eastAsia="sans-serif"/>
                <w:color w:val="191919"/>
                <w:sz w:val="20"/>
                <w:szCs w:val="20"/>
                <w:shd w:val="clear" w:color="auto" w:fill="FFFFFF"/>
              </w:rPr>
              <w:t>Наблюдение педагога, показ тв. работ</w:t>
            </w:r>
          </w:p>
        </w:tc>
        <w:tc>
          <w:tcPr>
            <w:tcW w:w="992" w:type="dxa"/>
          </w:tcPr>
          <w:p w:rsidR="00625B0F" w:rsidRDefault="00625B0F">
            <w:pPr>
              <w:jc w:val="center"/>
              <w:rPr>
                <w:color w:val="000000"/>
                <w:sz w:val="20"/>
                <w:szCs w:val="20"/>
                <w:highlight w:val="yellow"/>
              </w:rPr>
            </w:pPr>
          </w:p>
        </w:tc>
      </w:tr>
      <w:tr w:rsidR="00625B0F">
        <w:trPr>
          <w:trHeight w:val="300"/>
        </w:trPr>
        <w:tc>
          <w:tcPr>
            <w:tcW w:w="425" w:type="dxa"/>
            <w:vAlign w:val="center"/>
          </w:tcPr>
          <w:p w:rsidR="00625B0F" w:rsidRDefault="00007400">
            <w:pPr>
              <w:rPr>
                <w:color w:val="000000"/>
                <w:sz w:val="20"/>
                <w:szCs w:val="20"/>
              </w:rPr>
            </w:pPr>
            <w:r>
              <w:rPr>
                <w:color w:val="000000"/>
                <w:sz w:val="20"/>
                <w:szCs w:val="20"/>
              </w:rPr>
              <w:t>10</w:t>
            </w:r>
          </w:p>
        </w:tc>
        <w:tc>
          <w:tcPr>
            <w:tcW w:w="709" w:type="dxa"/>
            <w:vAlign w:val="center"/>
          </w:tcPr>
          <w:p w:rsidR="00625B0F" w:rsidRDefault="00007400">
            <w:pPr>
              <w:rPr>
                <w:color w:val="000000"/>
                <w:sz w:val="20"/>
                <w:szCs w:val="20"/>
              </w:rPr>
            </w:pPr>
            <w:r>
              <w:rPr>
                <w:color w:val="000000"/>
                <w:sz w:val="20"/>
                <w:szCs w:val="20"/>
              </w:rPr>
              <w:t>17.10</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sz w:val="20"/>
                <w:szCs w:val="20"/>
              </w:rPr>
              <w:t>Приёмы сценического мастерства. И</w:t>
            </w:r>
            <w:r>
              <w:rPr>
                <w:iCs/>
                <w:sz w:val="20"/>
                <w:szCs w:val="20"/>
              </w:rPr>
              <w:t xml:space="preserve">збавление от зажимов. </w:t>
            </w:r>
          </w:p>
        </w:tc>
        <w:tc>
          <w:tcPr>
            <w:tcW w:w="567" w:type="dxa"/>
            <w:vAlign w:val="center"/>
          </w:tcPr>
          <w:p w:rsidR="00625B0F" w:rsidRDefault="00007400">
            <w:pPr>
              <w:jc w:val="cente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sz w:val="20"/>
                <w:szCs w:val="20"/>
              </w:rPr>
              <w:t>Комбинированное</w:t>
            </w:r>
          </w:p>
        </w:tc>
        <w:tc>
          <w:tcPr>
            <w:tcW w:w="1134" w:type="dxa"/>
            <w:vAlign w:val="center"/>
          </w:tcPr>
          <w:p w:rsidR="00625B0F" w:rsidRDefault="00007400">
            <w:pPr>
              <w:jc w:val="center"/>
              <w:rPr>
                <w:color w:val="000000"/>
                <w:sz w:val="20"/>
                <w:szCs w:val="20"/>
              </w:rPr>
            </w:pPr>
            <w:r>
              <w:rPr>
                <w:sz w:val="20"/>
                <w:szCs w:val="20"/>
              </w:rPr>
              <w:t xml:space="preserve"> беседа</w:t>
            </w:r>
          </w:p>
        </w:tc>
        <w:tc>
          <w:tcPr>
            <w:tcW w:w="992" w:type="dxa"/>
          </w:tcPr>
          <w:p w:rsidR="00625B0F" w:rsidRDefault="00625B0F">
            <w:pPr>
              <w:jc w:val="center"/>
              <w:rPr>
                <w:color w:val="000000"/>
                <w:sz w:val="20"/>
                <w:szCs w:val="20"/>
                <w:highlight w:val="yellow"/>
              </w:rPr>
            </w:pPr>
          </w:p>
        </w:tc>
      </w:tr>
      <w:tr w:rsidR="00625B0F">
        <w:trPr>
          <w:trHeight w:val="180"/>
        </w:trPr>
        <w:tc>
          <w:tcPr>
            <w:tcW w:w="425" w:type="dxa"/>
            <w:vAlign w:val="center"/>
          </w:tcPr>
          <w:p w:rsidR="00625B0F" w:rsidRDefault="00007400">
            <w:pPr>
              <w:rPr>
                <w:color w:val="000000"/>
                <w:sz w:val="20"/>
                <w:szCs w:val="20"/>
              </w:rPr>
            </w:pPr>
            <w:r>
              <w:rPr>
                <w:color w:val="000000"/>
                <w:sz w:val="20"/>
                <w:szCs w:val="20"/>
              </w:rPr>
              <w:t>11</w:t>
            </w:r>
          </w:p>
        </w:tc>
        <w:tc>
          <w:tcPr>
            <w:tcW w:w="709" w:type="dxa"/>
            <w:vAlign w:val="center"/>
          </w:tcPr>
          <w:p w:rsidR="00625B0F" w:rsidRDefault="00007400">
            <w:pPr>
              <w:rPr>
                <w:color w:val="000000"/>
                <w:sz w:val="20"/>
                <w:szCs w:val="20"/>
              </w:rPr>
            </w:pPr>
            <w:r>
              <w:rPr>
                <w:color w:val="000000"/>
                <w:sz w:val="20"/>
                <w:szCs w:val="20"/>
              </w:rPr>
              <w:t>21.10</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iCs/>
                <w:sz w:val="20"/>
                <w:szCs w:val="20"/>
              </w:rPr>
              <w:t>Теория: д</w:t>
            </w:r>
            <w:r>
              <w:rPr>
                <w:sz w:val="20"/>
                <w:szCs w:val="20"/>
              </w:rPr>
              <w:t xml:space="preserve">остижение сущности перевоплощения, </w:t>
            </w:r>
            <w:r>
              <w:rPr>
                <w:iCs/>
                <w:sz w:val="20"/>
                <w:szCs w:val="20"/>
              </w:rPr>
              <w:t>х</w:t>
            </w:r>
            <w:r>
              <w:rPr>
                <w:sz w:val="20"/>
                <w:szCs w:val="20"/>
              </w:rPr>
              <w:t>аризма.</w:t>
            </w:r>
          </w:p>
        </w:tc>
        <w:tc>
          <w:tcPr>
            <w:tcW w:w="567" w:type="dxa"/>
            <w:vAlign w:val="center"/>
          </w:tcPr>
          <w:p w:rsidR="00625B0F" w:rsidRDefault="00007400">
            <w:pPr>
              <w:jc w:val="cente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sz w:val="20"/>
                <w:szCs w:val="20"/>
              </w:rPr>
              <w:t>Комбинированное</w:t>
            </w:r>
          </w:p>
        </w:tc>
        <w:tc>
          <w:tcPr>
            <w:tcW w:w="1134" w:type="dxa"/>
            <w:vAlign w:val="center"/>
          </w:tcPr>
          <w:p w:rsidR="00625B0F" w:rsidRDefault="00007400">
            <w:pPr>
              <w:jc w:val="center"/>
              <w:rPr>
                <w:color w:val="000000"/>
                <w:sz w:val="18"/>
                <w:szCs w:val="18"/>
              </w:rPr>
            </w:pPr>
            <w:r>
              <w:rPr>
                <w:sz w:val="20"/>
                <w:szCs w:val="20"/>
              </w:rPr>
              <w:t>Фронт. Опрос, беседа</w:t>
            </w:r>
          </w:p>
        </w:tc>
        <w:tc>
          <w:tcPr>
            <w:tcW w:w="992" w:type="dxa"/>
          </w:tcPr>
          <w:p w:rsidR="00625B0F" w:rsidRDefault="00625B0F">
            <w:pPr>
              <w:jc w:val="center"/>
              <w:rPr>
                <w:color w:val="000000"/>
                <w:sz w:val="20"/>
                <w:szCs w:val="20"/>
                <w:highlight w:val="yellow"/>
              </w:rPr>
            </w:pPr>
          </w:p>
        </w:tc>
      </w:tr>
      <w:tr w:rsidR="00625B0F">
        <w:trPr>
          <w:trHeight w:val="180"/>
        </w:trPr>
        <w:tc>
          <w:tcPr>
            <w:tcW w:w="425" w:type="dxa"/>
            <w:vAlign w:val="center"/>
          </w:tcPr>
          <w:p w:rsidR="00625B0F" w:rsidRDefault="00007400">
            <w:pPr>
              <w:rPr>
                <w:color w:val="000000"/>
                <w:sz w:val="20"/>
                <w:szCs w:val="20"/>
              </w:rPr>
            </w:pPr>
            <w:r>
              <w:rPr>
                <w:color w:val="000000"/>
                <w:sz w:val="20"/>
                <w:szCs w:val="20"/>
              </w:rPr>
              <w:t>12</w:t>
            </w:r>
          </w:p>
        </w:tc>
        <w:tc>
          <w:tcPr>
            <w:tcW w:w="709" w:type="dxa"/>
            <w:vAlign w:val="center"/>
          </w:tcPr>
          <w:p w:rsidR="00625B0F" w:rsidRDefault="00007400">
            <w:pPr>
              <w:rPr>
                <w:color w:val="000000"/>
                <w:sz w:val="20"/>
                <w:szCs w:val="20"/>
              </w:rPr>
            </w:pPr>
            <w:r>
              <w:rPr>
                <w:color w:val="000000"/>
                <w:sz w:val="20"/>
                <w:szCs w:val="20"/>
              </w:rPr>
              <w:t>24.10</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iCs/>
                <w:sz w:val="20"/>
                <w:szCs w:val="20"/>
              </w:rPr>
              <w:t>Теория: д</w:t>
            </w:r>
            <w:r>
              <w:rPr>
                <w:sz w:val="20"/>
                <w:szCs w:val="20"/>
              </w:rPr>
              <w:t xml:space="preserve">остижение сущности перевоплощения, </w:t>
            </w:r>
            <w:r>
              <w:rPr>
                <w:iCs/>
                <w:sz w:val="20"/>
                <w:szCs w:val="20"/>
              </w:rPr>
              <w:t>х</w:t>
            </w:r>
            <w:r>
              <w:rPr>
                <w:sz w:val="20"/>
                <w:szCs w:val="20"/>
              </w:rPr>
              <w:t>аризма.</w:t>
            </w:r>
          </w:p>
        </w:tc>
        <w:tc>
          <w:tcPr>
            <w:tcW w:w="567" w:type="dxa"/>
            <w:vAlign w:val="center"/>
          </w:tcPr>
          <w:p w:rsidR="00625B0F" w:rsidRDefault="00007400">
            <w:pPr>
              <w:jc w:val="cente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sz w:val="20"/>
                <w:szCs w:val="20"/>
              </w:rPr>
              <w:t>Комбинированное</w:t>
            </w:r>
          </w:p>
        </w:tc>
        <w:tc>
          <w:tcPr>
            <w:tcW w:w="1134" w:type="dxa"/>
            <w:vAlign w:val="center"/>
          </w:tcPr>
          <w:p w:rsidR="00625B0F" w:rsidRDefault="00007400">
            <w:pPr>
              <w:jc w:val="center"/>
              <w:rPr>
                <w:color w:val="000000"/>
                <w:sz w:val="18"/>
                <w:szCs w:val="18"/>
              </w:rPr>
            </w:pPr>
            <w:r>
              <w:rPr>
                <w:sz w:val="20"/>
                <w:szCs w:val="20"/>
              </w:rPr>
              <w:t>Фронт. Опрос, беседа</w:t>
            </w:r>
          </w:p>
        </w:tc>
        <w:tc>
          <w:tcPr>
            <w:tcW w:w="992" w:type="dxa"/>
          </w:tcPr>
          <w:p w:rsidR="00625B0F" w:rsidRDefault="00625B0F">
            <w:pPr>
              <w:jc w:val="center"/>
              <w:rPr>
                <w:color w:val="000000"/>
                <w:sz w:val="20"/>
                <w:szCs w:val="20"/>
                <w:highlight w:val="yellow"/>
              </w:rPr>
            </w:pPr>
          </w:p>
        </w:tc>
      </w:tr>
      <w:tr w:rsidR="00625B0F">
        <w:trPr>
          <w:trHeight w:val="264"/>
        </w:trPr>
        <w:tc>
          <w:tcPr>
            <w:tcW w:w="425" w:type="dxa"/>
            <w:vAlign w:val="center"/>
          </w:tcPr>
          <w:p w:rsidR="00625B0F" w:rsidRDefault="00007400">
            <w:pPr>
              <w:rPr>
                <w:color w:val="000000"/>
                <w:sz w:val="20"/>
                <w:szCs w:val="20"/>
              </w:rPr>
            </w:pPr>
            <w:r>
              <w:rPr>
                <w:color w:val="000000"/>
                <w:sz w:val="20"/>
                <w:szCs w:val="20"/>
              </w:rPr>
              <w:t>13</w:t>
            </w:r>
          </w:p>
        </w:tc>
        <w:tc>
          <w:tcPr>
            <w:tcW w:w="709" w:type="dxa"/>
            <w:vAlign w:val="center"/>
          </w:tcPr>
          <w:p w:rsidR="00625B0F" w:rsidRDefault="00007400">
            <w:pPr>
              <w:rPr>
                <w:color w:val="000000"/>
                <w:sz w:val="20"/>
                <w:szCs w:val="20"/>
              </w:rPr>
            </w:pPr>
            <w:r>
              <w:rPr>
                <w:color w:val="000000"/>
                <w:sz w:val="20"/>
                <w:szCs w:val="20"/>
              </w:rPr>
              <w:t>28.10</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iCs/>
                <w:sz w:val="20"/>
                <w:szCs w:val="20"/>
              </w:rPr>
              <w:t>Практика: импровизация, принципы импровизации</w:t>
            </w:r>
          </w:p>
        </w:tc>
        <w:tc>
          <w:tcPr>
            <w:tcW w:w="567" w:type="dxa"/>
            <w:vAlign w:val="center"/>
          </w:tcPr>
          <w:p w:rsidR="00625B0F" w:rsidRDefault="00007400">
            <w:pPr>
              <w:jc w:val="cente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center"/>
              <w:rPr>
                <w:color w:val="000000"/>
                <w:sz w:val="18"/>
                <w:szCs w:val="18"/>
              </w:rPr>
            </w:pPr>
            <w:r>
              <w:rPr>
                <w:color w:val="000000"/>
                <w:sz w:val="18"/>
                <w:szCs w:val="18"/>
              </w:rPr>
              <w:t>Деловая игра</w:t>
            </w:r>
          </w:p>
        </w:tc>
        <w:tc>
          <w:tcPr>
            <w:tcW w:w="992" w:type="dxa"/>
          </w:tcPr>
          <w:p w:rsidR="00625B0F" w:rsidRDefault="00625B0F">
            <w:pPr>
              <w:jc w:val="center"/>
              <w:rPr>
                <w:color w:val="000000"/>
                <w:sz w:val="20"/>
                <w:szCs w:val="20"/>
                <w:highlight w:val="yellow"/>
              </w:rPr>
            </w:pPr>
          </w:p>
        </w:tc>
      </w:tr>
      <w:tr w:rsidR="00625B0F">
        <w:trPr>
          <w:trHeight w:val="264"/>
        </w:trPr>
        <w:tc>
          <w:tcPr>
            <w:tcW w:w="425" w:type="dxa"/>
            <w:vAlign w:val="center"/>
          </w:tcPr>
          <w:p w:rsidR="00625B0F" w:rsidRDefault="00007400">
            <w:pPr>
              <w:rPr>
                <w:color w:val="000000"/>
                <w:sz w:val="20"/>
                <w:szCs w:val="20"/>
              </w:rPr>
            </w:pPr>
            <w:r>
              <w:rPr>
                <w:color w:val="000000"/>
                <w:sz w:val="20"/>
                <w:szCs w:val="20"/>
              </w:rPr>
              <w:t>14</w:t>
            </w:r>
          </w:p>
        </w:tc>
        <w:tc>
          <w:tcPr>
            <w:tcW w:w="709" w:type="dxa"/>
            <w:vAlign w:val="center"/>
          </w:tcPr>
          <w:p w:rsidR="00625B0F" w:rsidRDefault="00007400">
            <w:pPr>
              <w:rPr>
                <w:color w:val="000000"/>
                <w:sz w:val="20"/>
                <w:szCs w:val="20"/>
              </w:rPr>
            </w:pPr>
            <w:r>
              <w:rPr>
                <w:color w:val="000000"/>
                <w:sz w:val="20"/>
                <w:szCs w:val="20"/>
              </w:rPr>
              <w:t>31.10</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iCs/>
                <w:sz w:val="20"/>
                <w:szCs w:val="20"/>
              </w:rPr>
              <w:t>Практика: с</w:t>
            </w:r>
            <w:r>
              <w:rPr>
                <w:sz w:val="20"/>
                <w:szCs w:val="20"/>
              </w:rPr>
              <w:t>ценическое внимание.</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sz w:val="20"/>
                <w:szCs w:val="20"/>
              </w:rPr>
              <w:t>Комбинированное</w:t>
            </w:r>
          </w:p>
        </w:tc>
        <w:tc>
          <w:tcPr>
            <w:tcW w:w="1134" w:type="dxa"/>
            <w:vAlign w:val="center"/>
          </w:tcPr>
          <w:p w:rsidR="00625B0F" w:rsidRDefault="00007400">
            <w:pPr>
              <w:jc w:val="center"/>
              <w:rPr>
                <w:color w:val="000000"/>
                <w:sz w:val="18"/>
                <w:szCs w:val="18"/>
              </w:rPr>
            </w:pPr>
            <w:r>
              <w:rPr>
                <w:sz w:val="20"/>
                <w:szCs w:val="20"/>
              </w:rPr>
              <w:t xml:space="preserve"> Беседа, тв. игра</w:t>
            </w:r>
          </w:p>
        </w:tc>
        <w:tc>
          <w:tcPr>
            <w:tcW w:w="992" w:type="dxa"/>
          </w:tcPr>
          <w:p w:rsidR="00625B0F" w:rsidRDefault="00625B0F">
            <w:pPr>
              <w:jc w:val="center"/>
              <w:rPr>
                <w:color w:val="000000"/>
                <w:sz w:val="20"/>
                <w:szCs w:val="20"/>
                <w:highlight w:val="yellow"/>
              </w:rPr>
            </w:pPr>
          </w:p>
        </w:tc>
      </w:tr>
      <w:tr w:rsidR="00625B0F">
        <w:trPr>
          <w:trHeight w:val="240"/>
        </w:trPr>
        <w:tc>
          <w:tcPr>
            <w:tcW w:w="425" w:type="dxa"/>
            <w:vAlign w:val="center"/>
          </w:tcPr>
          <w:p w:rsidR="00625B0F" w:rsidRDefault="00007400">
            <w:pPr>
              <w:rPr>
                <w:color w:val="000000"/>
                <w:sz w:val="20"/>
                <w:szCs w:val="20"/>
              </w:rPr>
            </w:pPr>
            <w:r>
              <w:rPr>
                <w:color w:val="000000"/>
                <w:sz w:val="20"/>
                <w:szCs w:val="20"/>
              </w:rPr>
              <w:t>15</w:t>
            </w:r>
          </w:p>
        </w:tc>
        <w:tc>
          <w:tcPr>
            <w:tcW w:w="709" w:type="dxa"/>
            <w:vAlign w:val="center"/>
          </w:tcPr>
          <w:p w:rsidR="00625B0F" w:rsidRDefault="00007400">
            <w:pPr>
              <w:rPr>
                <w:color w:val="000000"/>
                <w:sz w:val="20"/>
                <w:szCs w:val="20"/>
              </w:rPr>
            </w:pPr>
            <w:r>
              <w:rPr>
                <w:color w:val="000000"/>
                <w:sz w:val="20"/>
                <w:szCs w:val="20"/>
              </w:rPr>
              <w:t>4.11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iCs/>
                <w:sz w:val="20"/>
                <w:szCs w:val="20"/>
              </w:rPr>
              <w:t>Практика: освобождение мышц.</w:t>
            </w:r>
            <w:r>
              <w:rPr>
                <w:sz w:val="24"/>
                <w:szCs w:val="24"/>
              </w:rPr>
              <w:t xml:space="preserve"> </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center"/>
              <w:rPr>
                <w:color w:val="000000"/>
                <w:sz w:val="18"/>
                <w:szCs w:val="18"/>
              </w:rPr>
            </w:pPr>
            <w:r>
              <w:rPr>
                <w:color w:val="000000"/>
                <w:sz w:val="18"/>
                <w:szCs w:val="18"/>
              </w:rPr>
              <w:t>Индивид. задания</w:t>
            </w:r>
          </w:p>
        </w:tc>
        <w:tc>
          <w:tcPr>
            <w:tcW w:w="992" w:type="dxa"/>
          </w:tcPr>
          <w:p w:rsidR="00625B0F" w:rsidRDefault="00625B0F">
            <w:pPr>
              <w:jc w:val="center"/>
              <w:rPr>
                <w:color w:val="000000"/>
                <w:sz w:val="20"/>
                <w:szCs w:val="20"/>
                <w:highlight w:val="yellow"/>
              </w:rPr>
            </w:pPr>
          </w:p>
        </w:tc>
      </w:tr>
      <w:tr w:rsidR="00625B0F">
        <w:trPr>
          <w:trHeight w:val="220"/>
        </w:trPr>
        <w:tc>
          <w:tcPr>
            <w:tcW w:w="425" w:type="dxa"/>
            <w:vAlign w:val="center"/>
          </w:tcPr>
          <w:p w:rsidR="00625B0F" w:rsidRDefault="00007400">
            <w:pPr>
              <w:rPr>
                <w:color w:val="000000"/>
                <w:sz w:val="20"/>
                <w:szCs w:val="20"/>
              </w:rPr>
            </w:pPr>
            <w:r>
              <w:rPr>
                <w:color w:val="000000"/>
                <w:sz w:val="20"/>
                <w:szCs w:val="20"/>
              </w:rPr>
              <w:t>16</w:t>
            </w:r>
          </w:p>
        </w:tc>
        <w:tc>
          <w:tcPr>
            <w:tcW w:w="709" w:type="dxa"/>
            <w:vAlign w:val="center"/>
          </w:tcPr>
          <w:p w:rsidR="00625B0F" w:rsidRDefault="00007400">
            <w:pPr>
              <w:rPr>
                <w:color w:val="000000"/>
                <w:sz w:val="20"/>
                <w:szCs w:val="20"/>
              </w:rPr>
            </w:pPr>
            <w:r>
              <w:rPr>
                <w:color w:val="000000"/>
                <w:sz w:val="20"/>
                <w:szCs w:val="20"/>
              </w:rPr>
              <w:t>7.11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iCs/>
                <w:sz w:val="20"/>
                <w:szCs w:val="20"/>
              </w:rPr>
              <w:t>Практика: тренировка эмоций</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center"/>
              <w:rPr>
                <w:color w:val="000000"/>
                <w:sz w:val="18"/>
                <w:szCs w:val="18"/>
              </w:rPr>
            </w:pPr>
            <w:r>
              <w:rPr>
                <w:color w:val="000000"/>
                <w:sz w:val="18"/>
                <w:szCs w:val="18"/>
              </w:rPr>
              <w:t>Творческая игра, наблюдение педагога</w:t>
            </w:r>
          </w:p>
        </w:tc>
        <w:tc>
          <w:tcPr>
            <w:tcW w:w="992" w:type="dxa"/>
          </w:tcPr>
          <w:p w:rsidR="00625B0F" w:rsidRDefault="00625B0F">
            <w:pPr>
              <w:jc w:val="center"/>
              <w:rPr>
                <w:color w:val="000000"/>
                <w:sz w:val="20"/>
                <w:szCs w:val="20"/>
                <w:highlight w:val="yellow"/>
              </w:rPr>
            </w:pPr>
          </w:p>
        </w:tc>
      </w:tr>
      <w:tr w:rsidR="00625B0F">
        <w:trPr>
          <w:trHeight w:val="228"/>
        </w:trPr>
        <w:tc>
          <w:tcPr>
            <w:tcW w:w="425" w:type="dxa"/>
            <w:vAlign w:val="center"/>
          </w:tcPr>
          <w:p w:rsidR="00625B0F" w:rsidRDefault="00007400">
            <w:pPr>
              <w:rPr>
                <w:color w:val="000000"/>
                <w:sz w:val="20"/>
                <w:szCs w:val="20"/>
              </w:rPr>
            </w:pPr>
            <w:r>
              <w:rPr>
                <w:color w:val="000000"/>
                <w:sz w:val="20"/>
                <w:szCs w:val="20"/>
              </w:rPr>
              <w:t>17</w:t>
            </w:r>
          </w:p>
        </w:tc>
        <w:tc>
          <w:tcPr>
            <w:tcW w:w="709" w:type="dxa"/>
            <w:vAlign w:val="center"/>
          </w:tcPr>
          <w:p w:rsidR="00625B0F" w:rsidRDefault="00007400">
            <w:pPr>
              <w:rPr>
                <w:color w:val="000000"/>
                <w:sz w:val="20"/>
                <w:szCs w:val="20"/>
              </w:rPr>
            </w:pPr>
            <w:r>
              <w:rPr>
                <w:color w:val="000000"/>
                <w:sz w:val="20"/>
                <w:szCs w:val="20"/>
              </w:rPr>
              <w:t>11.11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iCs/>
                <w:sz w:val="20"/>
                <w:szCs w:val="20"/>
              </w:rPr>
              <w:t>Практика: д</w:t>
            </w:r>
            <w:r>
              <w:rPr>
                <w:sz w:val="20"/>
                <w:szCs w:val="20"/>
              </w:rPr>
              <w:t xml:space="preserve">ействия в условиях вымысла. Взаимодействие на сцене. </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center"/>
              <w:rPr>
                <w:color w:val="000000"/>
                <w:sz w:val="18"/>
                <w:szCs w:val="18"/>
              </w:rPr>
            </w:pPr>
            <w:r>
              <w:rPr>
                <w:color w:val="000000"/>
                <w:sz w:val="18"/>
                <w:szCs w:val="18"/>
              </w:rPr>
              <w:t>творческие задания</w:t>
            </w:r>
          </w:p>
        </w:tc>
        <w:tc>
          <w:tcPr>
            <w:tcW w:w="992" w:type="dxa"/>
          </w:tcPr>
          <w:p w:rsidR="00625B0F" w:rsidRDefault="00625B0F">
            <w:pPr>
              <w:jc w:val="center"/>
              <w:rPr>
                <w:color w:val="000000"/>
                <w:sz w:val="20"/>
                <w:szCs w:val="20"/>
                <w:highlight w:val="yellow"/>
              </w:rPr>
            </w:pPr>
          </w:p>
        </w:tc>
      </w:tr>
      <w:tr w:rsidR="00625B0F">
        <w:trPr>
          <w:trHeight w:val="120"/>
        </w:trPr>
        <w:tc>
          <w:tcPr>
            <w:tcW w:w="425" w:type="dxa"/>
            <w:vAlign w:val="center"/>
          </w:tcPr>
          <w:p w:rsidR="00625B0F" w:rsidRDefault="00007400">
            <w:pPr>
              <w:rPr>
                <w:color w:val="000000"/>
                <w:sz w:val="20"/>
                <w:szCs w:val="20"/>
              </w:rPr>
            </w:pPr>
            <w:r>
              <w:rPr>
                <w:color w:val="000000"/>
                <w:sz w:val="20"/>
                <w:szCs w:val="20"/>
              </w:rPr>
              <w:t>18</w:t>
            </w:r>
          </w:p>
        </w:tc>
        <w:tc>
          <w:tcPr>
            <w:tcW w:w="709" w:type="dxa"/>
            <w:vAlign w:val="center"/>
          </w:tcPr>
          <w:p w:rsidR="00625B0F" w:rsidRDefault="00007400">
            <w:pPr>
              <w:rPr>
                <w:color w:val="000000"/>
                <w:sz w:val="20"/>
                <w:szCs w:val="20"/>
              </w:rPr>
            </w:pPr>
            <w:r>
              <w:rPr>
                <w:color w:val="000000"/>
                <w:sz w:val="20"/>
                <w:szCs w:val="20"/>
              </w:rPr>
              <w:t>14.11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iCs/>
                <w:sz w:val="20"/>
                <w:szCs w:val="20"/>
              </w:rPr>
              <w:t>Практика: р</w:t>
            </w:r>
            <w:r>
              <w:rPr>
                <w:sz w:val="20"/>
                <w:szCs w:val="20"/>
              </w:rPr>
              <w:t>абота над этюдом.</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center"/>
              <w:rPr>
                <w:color w:val="000000"/>
                <w:sz w:val="18"/>
                <w:szCs w:val="18"/>
              </w:rPr>
            </w:pPr>
            <w:r>
              <w:rPr>
                <w:color w:val="000000"/>
                <w:sz w:val="18"/>
                <w:szCs w:val="18"/>
              </w:rPr>
              <w:t>анализ творческих работ</w:t>
            </w:r>
          </w:p>
        </w:tc>
        <w:tc>
          <w:tcPr>
            <w:tcW w:w="992" w:type="dxa"/>
          </w:tcPr>
          <w:p w:rsidR="00625B0F" w:rsidRDefault="00625B0F">
            <w:pPr>
              <w:jc w:val="center"/>
              <w:rPr>
                <w:color w:val="000000"/>
                <w:sz w:val="20"/>
                <w:szCs w:val="20"/>
                <w:highlight w:val="yellow"/>
              </w:rPr>
            </w:pPr>
          </w:p>
        </w:tc>
      </w:tr>
      <w:tr w:rsidR="00625B0F">
        <w:trPr>
          <w:trHeight w:val="264"/>
        </w:trPr>
        <w:tc>
          <w:tcPr>
            <w:tcW w:w="425" w:type="dxa"/>
            <w:vAlign w:val="center"/>
          </w:tcPr>
          <w:p w:rsidR="00625B0F" w:rsidRDefault="00007400">
            <w:pPr>
              <w:rPr>
                <w:color w:val="000000"/>
                <w:sz w:val="20"/>
                <w:szCs w:val="20"/>
              </w:rPr>
            </w:pPr>
            <w:r>
              <w:rPr>
                <w:color w:val="000000"/>
                <w:sz w:val="20"/>
                <w:szCs w:val="20"/>
              </w:rPr>
              <w:t>19</w:t>
            </w:r>
          </w:p>
        </w:tc>
        <w:tc>
          <w:tcPr>
            <w:tcW w:w="709" w:type="dxa"/>
            <w:vAlign w:val="center"/>
          </w:tcPr>
          <w:p w:rsidR="00625B0F" w:rsidRDefault="00007400">
            <w:pPr>
              <w:rPr>
                <w:color w:val="000000"/>
                <w:sz w:val="20"/>
                <w:szCs w:val="20"/>
              </w:rPr>
            </w:pPr>
            <w:r>
              <w:rPr>
                <w:color w:val="000000"/>
                <w:sz w:val="20"/>
                <w:szCs w:val="20"/>
              </w:rPr>
              <w:t>18.11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iCs/>
                <w:sz w:val="20"/>
                <w:szCs w:val="20"/>
              </w:rPr>
              <w:t>Практика: м</w:t>
            </w:r>
            <w:r>
              <w:rPr>
                <w:sz w:val="20"/>
                <w:szCs w:val="20"/>
              </w:rPr>
              <w:t xml:space="preserve">узыкально-пластические упражнения. Внутренний монолог. </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репетиция</w:t>
            </w:r>
          </w:p>
        </w:tc>
        <w:tc>
          <w:tcPr>
            <w:tcW w:w="1134" w:type="dxa"/>
            <w:vAlign w:val="center"/>
          </w:tcPr>
          <w:p w:rsidR="00625B0F" w:rsidRDefault="00007400">
            <w:pPr>
              <w:jc w:val="center"/>
              <w:rPr>
                <w:color w:val="000000"/>
                <w:sz w:val="18"/>
                <w:szCs w:val="18"/>
              </w:rPr>
            </w:pPr>
            <w:r>
              <w:rPr>
                <w:color w:val="000000"/>
                <w:sz w:val="18"/>
                <w:szCs w:val="18"/>
              </w:rPr>
              <w:t>Индивид. задания</w:t>
            </w:r>
          </w:p>
        </w:tc>
        <w:tc>
          <w:tcPr>
            <w:tcW w:w="992" w:type="dxa"/>
          </w:tcPr>
          <w:p w:rsidR="00625B0F" w:rsidRDefault="00625B0F">
            <w:pPr>
              <w:jc w:val="center"/>
              <w:rPr>
                <w:color w:val="000000"/>
                <w:sz w:val="20"/>
                <w:szCs w:val="20"/>
                <w:highlight w:val="yellow"/>
              </w:rPr>
            </w:pPr>
          </w:p>
        </w:tc>
      </w:tr>
      <w:tr w:rsidR="00625B0F">
        <w:trPr>
          <w:trHeight w:val="172"/>
        </w:trPr>
        <w:tc>
          <w:tcPr>
            <w:tcW w:w="425" w:type="dxa"/>
            <w:vAlign w:val="center"/>
          </w:tcPr>
          <w:p w:rsidR="00625B0F" w:rsidRDefault="00007400">
            <w:pPr>
              <w:rPr>
                <w:color w:val="000000"/>
                <w:sz w:val="20"/>
                <w:szCs w:val="20"/>
              </w:rPr>
            </w:pPr>
            <w:r>
              <w:rPr>
                <w:color w:val="000000"/>
                <w:sz w:val="20"/>
                <w:szCs w:val="20"/>
              </w:rPr>
              <w:t>20</w:t>
            </w:r>
          </w:p>
        </w:tc>
        <w:tc>
          <w:tcPr>
            <w:tcW w:w="709" w:type="dxa"/>
            <w:vAlign w:val="center"/>
          </w:tcPr>
          <w:p w:rsidR="00625B0F" w:rsidRDefault="00007400">
            <w:pPr>
              <w:rPr>
                <w:color w:val="000000"/>
                <w:sz w:val="20"/>
                <w:szCs w:val="20"/>
              </w:rPr>
            </w:pPr>
            <w:r>
              <w:rPr>
                <w:color w:val="000000"/>
                <w:sz w:val="20"/>
                <w:szCs w:val="20"/>
              </w:rPr>
              <w:t>21.11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color w:val="000000"/>
                <w:sz w:val="20"/>
                <w:szCs w:val="20"/>
              </w:rPr>
              <w:t xml:space="preserve">Итоговое занятие по актерскому мастерству. </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Показ</w:t>
            </w:r>
          </w:p>
        </w:tc>
        <w:tc>
          <w:tcPr>
            <w:tcW w:w="1134" w:type="dxa"/>
            <w:vAlign w:val="center"/>
          </w:tcPr>
          <w:p w:rsidR="00625B0F" w:rsidRDefault="00007400">
            <w:pPr>
              <w:jc w:val="center"/>
              <w:rPr>
                <w:color w:val="000000"/>
                <w:sz w:val="18"/>
                <w:szCs w:val="18"/>
              </w:rPr>
            </w:pPr>
            <w:r>
              <w:rPr>
                <w:color w:val="000000"/>
                <w:sz w:val="18"/>
                <w:szCs w:val="18"/>
              </w:rPr>
              <w:t xml:space="preserve">Творческие задания, </w:t>
            </w:r>
            <w:r>
              <w:rPr>
                <w:color w:val="000000"/>
                <w:sz w:val="18"/>
                <w:szCs w:val="18"/>
              </w:rPr>
              <w:lastRenderedPageBreak/>
              <w:t>конкурс</w:t>
            </w:r>
          </w:p>
        </w:tc>
        <w:tc>
          <w:tcPr>
            <w:tcW w:w="992" w:type="dxa"/>
          </w:tcPr>
          <w:p w:rsidR="00625B0F" w:rsidRDefault="00625B0F">
            <w:pPr>
              <w:jc w:val="center"/>
              <w:rPr>
                <w:color w:val="000000"/>
                <w:sz w:val="20"/>
                <w:szCs w:val="20"/>
                <w:highlight w:val="yellow"/>
              </w:rPr>
            </w:pPr>
          </w:p>
        </w:tc>
      </w:tr>
      <w:tr w:rsidR="00625B0F">
        <w:trPr>
          <w:trHeight w:val="276"/>
        </w:trPr>
        <w:tc>
          <w:tcPr>
            <w:tcW w:w="425" w:type="dxa"/>
            <w:vAlign w:val="center"/>
          </w:tcPr>
          <w:p w:rsidR="00625B0F" w:rsidRDefault="00007400">
            <w:pPr>
              <w:rPr>
                <w:color w:val="000000"/>
                <w:sz w:val="20"/>
                <w:szCs w:val="20"/>
              </w:rPr>
            </w:pPr>
            <w:r>
              <w:rPr>
                <w:color w:val="000000"/>
                <w:sz w:val="20"/>
                <w:szCs w:val="20"/>
              </w:rPr>
              <w:t>21</w:t>
            </w:r>
          </w:p>
        </w:tc>
        <w:tc>
          <w:tcPr>
            <w:tcW w:w="709" w:type="dxa"/>
            <w:vAlign w:val="center"/>
          </w:tcPr>
          <w:p w:rsidR="00625B0F" w:rsidRDefault="00007400">
            <w:pPr>
              <w:rPr>
                <w:color w:val="000000"/>
                <w:sz w:val="20"/>
                <w:szCs w:val="20"/>
              </w:rPr>
            </w:pPr>
            <w:r>
              <w:rPr>
                <w:color w:val="000000"/>
                <w:sz w:val="20"/>
                <w:szCs w:val="20"/>
              </w:rPr>
              <w:t>25.11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pStyle w:val="af"/>
              <w:shd w:val="clear" w:color="auto" w:fill="FFFFFF"/>
              <w:tabs>
                <w:tab w:val="left" w:pos="567"/>
                <w:tab w:val="left" w:pos="851"/>
              </w:tabs>
              <w:spacing w:before="0" w:after="0" w:line="288" w:lineRule="auto"/>
              <w:ind w:firstLine="567"/>
              <w:jc w:val="both"/>
              <w:rPr>
                <w:color w:val="000000"/>
                <w:sz w:val="20"/>
                <w:szCs w:val="20"/>
              </w:rPr>
            </w:pPr>
            <w:r>
              <w:rPr>
                <w:rFonts w:ascii="Times New Roman" w:hAnsi="Times New Roman" w:cs="Times New Roman"/>
                <w:b/>
                <w:sz w:val="20"/>
                <w:szCs w:val="20"/>
              </w:rPr>
              <w:t xml:space="preserve">Публичное выступление. </w:t>
            </w:r>
            <w:r>
              <w:rPr>
                <w:rFonts w:ascii="Times New Roman" w:eastAsia="sans-serif" w:hAnsi="Times New Roman" w:cs="Times New Roman"/>
                <w:color w:val="191919"/>
                <w:sz w:val="20"/>
                <w:szCs w:val="20"/>
                <w:shd w:val="clear" w:color="auto" w:fill="FFFFFF"/>
              </w:rPr>
              <w:t>«Виды речевого жанра», «Постановка</w:t>
            </w:r>
            <w:r>
              <w:rPr>
                <w:rFonts w:ascii="Times New Roman" w:eastAsia="sans-serif" w:hAnsi="Times New Roman" w:cs="Times New Roman"/>
                <w:b/>
                <w:bCs/>
                <w:color w:val="191919"/>
                <w:sz w:val="20"/>
                <w:szCs w:val="20"/>
                <w:shd w:val="clear" w:color="auto" w:fill="FFFFFF"/>
              </w:rPr>
              <w:t> </w:t>
            </w:r>
            <w:r>
              <w:rPr>
                <w:rFonts w:ascii="Times New Roman" w:eastAsia="sans-serif" w:hAnsi="Times New Roman" w:cs="Times New Roman"/>
                <w:color w:val="191919"/>
                <w:sz w:val="20"/>
                <w:szCs w:val="20"/>
                <w:shd w:val="clear" w:color="auto" w:fill="FFFFFF"/>
              </w:rPr>
              <w:t>голоса. Дикция. Опора».</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теория</w:t>
            </w:r>
          </w:p>
        </w:tc>
        <w:tc>
          <w:tcPr>
            <w:tcW w:w="1134" w:type="dxa"/>
            <w:vAlign w:val="center"/>
          </w:tcPr>
          <w:p w:rsidR="00625B0F" w:rsidRDefault="00007400">
            <w:pPr>
              <w:jc w:val="center"/>
              <w:rPr>
                <w:color w:val="000000"/>
                <w:sz w:val="18"/>
                <w:szCs w:val="18"/>
              </w:rPr>
            </w:pPr>
            <w:r>
              <w:rPr>
                <w:color w:val="000000"/>
                <w:sz w:val="18"/>
                <w:szCs w:val="18"/>
              </w:rPr>
              <w:t>собеседование</w:t>
            </w:r>
          </w:p>
        </w:tc>
        <w:tc>
          <w:tcPr>
            <w:tcW w:w="992" w:type="dxa"/>
          </w:tcPr>
          <w:p w:rsidR="00625B0F" w:rsidRDefault="00625B0F">
            <w:pPr>
              <w:jc w:val="center"/>
              <w:rPr>
                <w:color w:val="000000"/>
                <w:sz w:val="20"/>
                <w:szCs w:val="20"/>
                <w:highlight w:val="yellow"/>
              </w:rPr>
            </w:pPr>
          </w:p>
        </w:tc>
      </w:tr>
      <w:tr w:rsidR="00625B0F">
        <w:trPr>
          <w:trHeight w:val="156"/>
        </w:trPr>
        <w:tc>
          <w:tcPr>
            <w:tcW w:w="425" w:type="dxa"/>
            <w:vAlign w:val="center"/>
          </w:tcPr>
          <w:p w:rsidR="00625B0F" w:rsidRDefault="00007400">
            <w:pPr>
              <w:rPr>
                <w:color w:val="000000"/>
                <w:sz w:val="20"/>
                <w:szCs w:val="20"/>
              </w:rPr>
            </w:pPr>
            <w:r>
              <w:rPr>
                <w:color w:val="000000"/>
                <w:sz w:val="20"/>
                <w:szCs w:val="20"/>
              </w:rPr>
              <w:t>22</w:t>
            </w:r>
          </w:p>
        </w:tc>
        <w:tc>
          <w:tcPr>
            <w:tcW w:w="709" w:type="dxa"/>
            <w:vAlign w:val="center"/>
          </w:tcPr>
          <w:p w:rsidR="00625B0F" w:rsidRDefault="00007400">
            <w:pPr>
              <w:rPr>
                <w:color w:val="000000"/>
                <w:sz w:val="20"/>
                <w:szCs w:val="20"/>
              </w:rPr>
            </w:pPr>
            <w:r>
              <w:rPr>
                <w:color w:val="000000"/>
                <w:sz w:val="20"/>
                <w:szCs w:val="20"/>
              </w:rPr>
              <w:t>28.11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pStyle w:val="af"/>
              <w:shd w:val="clear" w:color="auto" w:fill="FFFFFF"/>
              <w:tabs>
                <w:tab w:val="left" w:pos="567"/>
                <w:tab w:val="left" w:pos="851"/>
              </w:tabs>
              <w:spacing w:before="0" w:after="0" w:line="288" w:lineRule="auto"/>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eastAsia="sans-serif" w:hAnsi="Times New Roman" w:cs="Times New Roman"/>
                <w:color w:val="191919"/>
                <w:sz w:val="20"/>
                <w:szCs w:val="20"/>
                <w:shd w:val="clear" w:color="auto" w:fill="FFFFFF"/>
              </w:rPr>
              <w:t>Речевой аппарат, цели и функции речи для артиста речевого жанра</w:t>
            </w:r>
            <w:r>
              <w:rPr>
                <w:rFonts w:eastAsia="sans-serif" w:cs="Times New Roman"/>
                <w:color w:val="191919"/>
                <w:sz w:val="20"/>
                <w:szCs w:val="20"/>
                <w:shd w:val="clear" w:color="auto" w:fill="FFFFFF"/>
              </w:rPr>
              <w:t xml:space="preserve">. </w:t>
            </w:r>
            <w:r>
              <w:rPr>
                <w:rFonts w:ascii="Times New Roman" w:eastAsia="sans-serif" w:hAnsi="Times New Roman" w:cs="Times New Roman"/>
                <w:color w:val="191919"/>
                <w:sz w:val="20"/>
                <w:szCs w:val="20"/>
                <w:shd w:val="clear" w:color="auto" w:fill="FFFFFF"/>
              </w:rPr>
              <w:t>Упражнения на постановку дыхания</w:t>
            </w:r>
          </w:p>
          <w:p w:rsidR="00625B0F" w:rsidRDefault="00625B0F">
            <w:pPr>
              <w:rPr>
                <w:color w:val="000000"/>
                <w:sz w:val="20"/>
                <w:szCs w:val="20"/>
              </w:rPr>
            </w:pP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sz w:val="20"/>
                <w:szCs w:val="20"/>
              </w:rPr>
              <w:t>Комбинированное</w:t>
            </w:r>
          </w:p>
        </w:tc>
        <w:tc>
          <w:tcPr>
            <w:tcW w:w="1134" w:type="dxa"/>
            <w:vAlign w:val="center"/>
          </w:tcPr>
          <w:p w:rsidR="00625B0F" w:rsidRDefault="00007400">
            <w:pPr>
              <w:jc w:val="center"/>
              <w:rPr>
                <w:color w:val="000000"/>
                <w:sz w:val="18"/>
                <w:szCs w:val="18"/>
              </w:rPr>
            </w:pPr>
            <w:r>
              <w:rPr>
                <w:color w:val="000000"/>
                <w:sz w:val="18"/>
                <w:szCs w:val="18"/>
              </w:rPr>
              <w:t>беседа</w:t>
            </w:r>
          </w:p>
        </w:tc>
        <w:tc>
          <w:tcPr>
            <w:tcW w:w="992" w:type="dxa"/>
          </w:tcPr>
          <w:p w:rsidR="00625B0F" w:rsidRDefault="00625B0F">
            <w:pPr>
              <w:jc w:val="center"/>
              <w:rPr>
                <w:color w:val="000000"/>
                <w:sz w:val="20"/>
                <w:szCs w:val="20"/>
                <w:highlight w:val="yellow"/>
              </w:rPr>
            </w:pPr>
          </w:p>
        </w:tc>
      </w:tr>
      <w:tr w:rsidR="00625B0F">
        <w:trPr>
          <w:trHeight w:val="168"/>
        </w:trPr>
        <w:tc>
          <w:tcPr>
            <w:tcW w:w="425" w:type="dxa"/>
            <w:vAlign w:val="center"/>
          </w:tcPr>
          <w:p w:rsidR="00625B0F" w:rsidRDefault="00007400">
            <w:pPr>
              <w:rPr>
                <w:color w:val="000000"/>
                <w:sz w:val="20"/>
                <w:szCs w:val="20"/>
              </w:rPr>
            </w:pPr>
            <w:r>
              <w:rPr>
                <w:color w:val="000000"/>
                <w:sz w:val="20"/>
                <w:szCs w:val="20"/>
              </w:rPr>
              <w:t>23</w:t>
            </w:r>
          </w:p>
        </w:tc>
        <w:tc>
          <w:tcPr>
            <w:tcW w:w="709" w:type="dxa"/>
            <w:vAlign w:val="center"/>
          </w:tcPr>
          <w:p w:rsidR="00625B0F" w:rsidRDefault="00007400">
            <w:pPr>
              <w:rPr>
                <w:color w:val="000000"/>
                <w:sz w:val="20"/>
                <w:szCs w:val="20"/>
              </w:rPr>
            </w:pPr>
            <w:r>
              <w:rPr>
                <w:color w:val="000000"/>
                <w:sz w:val="20"/>
                <w:szCs w:val="20"/>
              </w:rPr>
              <w:t>2.12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pStyle w:val="af"/>
              <w:shd w:val="clear" w:color="auto" w:fill="FFFFFF"/>
              <w:tabs>
                <w:tab w:val="left" w:pos="567"/>
                <w:tab w:val="left" w:pos="851"/>
              </w:tabs>
              <w:spacing w:before="0" w:after="0" w:line="288" w:lineRule="auto"/>
              <w:jc w:val="both"/>
              <w:rPr>
                <w:rFonts w:ascii="Times New Roman" w:hAnsi="Times New Roman" w:cs="Times New Roman"/>
                <w:sz w:val="20"/>
                <w:szCs w:val="20"/>
              </w:rPr>
            </w:pPr>
            <w:r>
              <w:rPr>
                <w:rFonts w:ascii="Times New Roman" w:hAnsi="Times New Roman" w:cs="Times New Roman"/>
                <w:sz w:val="20"/>
                <w:szCs w:val="20"/>
              </w:rPr>
              <w:t xml:space="preserve"> Расстановка правильных акцентов в предложениях. </w:t>
            </w:r>
          </w:p>
          <w:p w:rsidR="00625B0F" w:rsidRDefault="00625B0F">
            <w:pPr>
              <w:rPr>
                <w:color w:val="000000"/>
                <w:sz w:val="20"/>
                <w:szCs w:val="20"/>
              </w:rPr>
            </w:pP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center"/>
              <w:rPr>
                <w:color w:val="000000"/>
                <w:sz w:val="18"/>
                <w:szCs w:val="18"/>
              </w:rPr>
            </w:pPr>
            <w:r>
              <w:rPr>
                <w:color w:val="000000"/>
                <w:sz w:val="18"/>
                <w:szCs w:val="18"/>
              </w:rPr>
              <w:t>Наблюдение, анализ работ</w:t>
            </w:r>
          </w:p>
        </w:tc>
        <w:tc>
          <w:tcPr>
            <w:tcW w:w="992" w:type="dxa"/>
          </w:tcPr>
          <w:p w:rsidR="00625B0F" w:rsidRDefault="00625B0F">
            <w:pPr>
              <w:jc w:val="center"/>
              <w:rPr>
                <w:color w:val="000000"/>
                <w:sz w:val="20"/>
                <w:szCs w:val="20"/>
                <w:highlight w:val="yellow"/>
              </w:rPr>
            </w:pPr>
          </w:p>
        </w:tc>
      </w:tr>
      <w:tr w:rsidR="00625B0F">
        <w:trPr>
          <w:trHeight w:val="240"/>
        </w:trPr>
        <w:tc>
          <w:tcPr>
            <w:tcW w:w="425" w:type="dxa"/>
            <w:vAlign w:val="center"/>
          </w:tcPr>
          <w:p w:rsidR="00625B0F" w:rsidRDefault="00007400">
            <w:pPr>
              <w:rPr>
                <w:color w:val="000000"/>
                <w:sz w:val="20"/>
                <w:szCs w:val="20"/>
              </w:rPr>
            </w:pPr>
            <w:r>
              <w:rPr>
                <w:color w:val="000000"/>
                <w:sz w:val="20"/>
                <w:szCs w:val="20"/>
              </w:rPr>
              <w:t>24</w:t>
            </w:r>
          </w:p>
        </w:tc>
        <w:tc>
          <w:tcPr>
            <w:tcW w:w="709" w:type="dxa"/>
            <w:vAlign w:val="center"/>
          </w:tcPr>
          <w:p w:rsidR="00625B0F" w:rsidRDefault="00007400">
            <w:pPr>
              <w:rPr>
                <w:color w:val="000000"/>
                <w:sz w:val="20"/>
                <w:szCs w:val="20"/>
              </w:rPr>
            </w:pPr>
            <w:r>
              <w:rPr>
                <w:color w:val="000000"/>
                <w:sz w:val="20"/>
                <w:szCs w:val="20"/>
              </w:rPr>
              <w:t>5.12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sz w:val="20"/>
                <w:szCs w:val="20"/>
              </w:rPr>
              <w:t xml:space="preserve">Развитие навыков самопрезентации. Выступления учащихся с докладом. </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sz w:val="20"/>
                <w:szCs w:val="20"/>
              </w:rPr>
              <w:t>Комбинированное</w:t>
            </w:r>
          </w:p>
        </w:tc>
        <w:tc>
          <w:tcPr>
            <w:tcW w:w="1134" w:type="dxa"/>
            <w:vAlign w:val="center"/>
          </w:tcPr>
          <w:p w:rsidR="00625B0F" w:rsidRDefault="00007400">
            <w:pPr>
              <w:jc w:val="center"/>
              <w:rPr>
                <w:color w:val="000000"/>
                <w:sz w:val="18"/>
                <w:szCs w:val="18"/>
              </w:rPr>
            </w:pPr>
            <w:r>
              <w:rPr>
                <w:color w:val="000000"/>
                <w:sz w:val="18"/>
                <w:szCs w:val="18"/>
              </w:rPr>
              <w:t xml:space="preserve">Самопрезентация </w:t>
            </w:r>
          </w:p>
        </w:tc>
        <w:tc>
          <w:tcPr>
            <w:tcW w:w="992" w:type="dxa"/>
          </w:tcPr>
          <w:p w:rsidR="00625B0F" w:rsidRDefault="00625B0F">
            <w:pPr>
              <w:jc w:val="center"/>
              <w:rPr>
                <w:color w:val="000000"/>
                <w:sz w:val="20"/>
                <w:szCs w:val="20"/>
                <w:highlight w:val="yellow"/>
              </w:rPr>
            </w:pPr>
          </w:p>
        </w:tc>
      </w:tr>
      <w:tr w:rsidR="00625B0F">
        <w:trPr>
          <w:trHeight w:val="252"/>
        </w:trPr>
        <w:tc>
          <w:tcPr>
            <w:tcW w:w="425" w:type="dxa"/>
            <w:vAlign w:val="center"/>
          </w:tcPr>
          <w:p w:rsidR="00625B0F" w:rsidRDefault="00007400">
            <w:pPr>
              <w:rPr>
                <w:color w:val="000000"/>
                <w:sz w:val="20"/>
                <w:szCs w:val="20"/>
              </w:rPr>
            </w:pPr>
            <w:r>
              <w:rPr>
                <w:color w:val="000000"/>
                <w:sz w:val="20"/>
                <w:szCs w:val="20"/>
              </w:rPr>
              <w:t>25</w:t>
            </w:r>
          </w:p>
        </w:tc>
        <w:tc>
          <w:tcPr>
            <w:tcW w:w="709" w:type="dxa"/>
            <w:vAlign w:val="center"/>
          </w:tcPr>
          <w:p w:rsidR="00625B0F" w:rsidRDefault="00007400">
            <w:pPr>
              <w:rPr>
                <w:color w:val="000000"/>
                <w:sz w:val="20"/>
                <w:szCs w:val="20"/>
              </w:rPr>
            </w:pPr>
            <w:r>
              <w:rPr>
                <w:color w:val="000000"/>
                <w:sz w:val="20"/>
                <w:szCs w:val="20"/>
              </w:rPr>
              <w:t>9.12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sz w:val="20"/>
                <w:szCs w:val="20"/>
              </w:rPr>
              <w:t>Выступление перед зрителями – преодоление страхов.</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 показ</w:t>
            </w:r>
          </w:p>
        </w:tc>
        <w:tc>
          <w:tcPr>
            <w:tcW w:w="1134" w:type="dxa"/>
            <w:vAlign w:val="center"/>
          </w:tcPr>
          <w:p w:rsidR="00625B0F" w:rsidRDefault="00007400">
            <w:pPr>
              <w:jc w:val="center"/>
              <w:rPr>
                <w:color w:val="000000"/>
                <w:sz w:val="18"/>
                <w:szCs w:val="18"/>
              </w:rPr>
            </w:pPr>
            <w:r>
              <w:rPr>
                <w:color w:val="000000"/>
                <w:sz w:val="18"/>
                <w:szCs w:val="18"/>
              </w:rPr>
              <w:t>конференция</w:t>
            </w:r>
          </w:p>
        </w:tc>
        <w:tc>
          <w:tcPr>
            <w:tcW w:w="992" w:type="dxa"/>
          </w:tcPr>
          <w:p w:rsidR="00625B0F" w:rsidRDefault="00625B0F">
            <w:pPr>
              <w:jc w:val="center"/>
              <w:rPr>
                <w:color w:val="000000"/>
                <w:sz w:val="20"/>
                <w:szCs w:val="20"/>
                <w:highlight w:val="yellow"/>
              </w:rPr>
            </w:pPr>
          </w:p>
        </w:tc>
      </w:tr>
      <w:tr w:rsidR="00625B0F">
        <w:trPr>
          <w:trHeight w:val="192"/>
        </w:trPr>
        <w:tc>
          <w:tcPr>
            <w:tcW w:w="425" w:type="dxa"/>
            <w:vAlign w:val="center"/>
          </w:tcPr>
          <w:p w:rsidR="00625B0F" w:rsidRDefault="00007400">
            <w:pPr>
              <w:rPr>
                <w:color w:val="000000"/>
                <w:sz w:val="20"/>
                <w:szCs w:val="20"/>
              </w:rPr>
            </w:pPr>
            <w:r>
              <w:rPr>
                <w:color w:val="000000"/>
                <w:sz w:val="20"/>
                <w:szCs w:val="20"/>
              </w:rPr>
              <w:t>26</w:t>
            </w:r>
          </w:p>
        </w:tc>
        <w:tc>
          <w:tcPr>
            <w:tcW w:w="709" w:type="dxa"/>
            <w:vAlign w:val="center"/>
          </w:tcPr>
          <w:p w:rsidR="00625B0F" w:rsidRDefault="00007400">
            <w:pPr>
              <w:rPr>
                <w:color w:val="000000"/>
                <w:sz w:val="20"/>
                <w:szCs w:val="20"/>
              </w:rPr>
            </w:pPr>
            <w:r>
              <w:rPr>
                <w:color w:val="000000"/>
                <w:sz w:val="20"/>
                <w:szCs w:val="20"/>
              </w:rPr>
              <w:t>12.12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rFonts w:eastAsia="sans-serif"/>
                <w:b/>
                <w:bCs/>
                <w:color w:val="191919"/>
                <w:sz w:val="20"/>
                <w:szCs w:val="20"/>
                <w:shd w:val="clear" w:color="auto" w:fill="FFFFFF"/>
              </w:rPr>
            </w:pPr>
            <w:r>
              <w:rPr>
                <w:rFonts w:eastAsia="sans-serif"/>
                <w:b/>
                <w:bCs/>
                <w:color w:val="191919"/>
                <w:sz w:val="20"/>
                <w:szCs w:val="20"/>
                <w:shd w:val="clear" w:color="auto" w:fill="FFFFFF"/>
              </w:rPr>
              <w:t>«Искусство звучащего слова».</w:t>
            </w:r>
          </w:p>
          <w:p w:rsidR="00625B0F" w:rsidRDefault="00007400">
            <w:pPr>
              <w:rPr>
                <w:color w:val="000000"/>
                <w:sz w:val="20"/>
                <w:szCs w:val="20"/>
              </w:rPr>
            </w:pPr>
            <w:r>
              <w:rPr>
                <w:rFonts w:eastAsia="sans-serif"/>
                <w:color w:val="191919"/>
                <w:sz w:val="20"/>
                <w:szCs w:val="20"/>
                <w:shd w:val="clear" w:color="auto" w:fill="FFFFFF"/>
              </w:rPr>
              <w:t>  Сценарный ход. Работа над сценической речью.</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теория</w:t>
            </w:r>
          </w:p>
        </w:tc>
        <w:tc>
          <w:tcPr>
            <w:tcW w:w="1134" w:type="dxa"/>
            <w:vAlign w:val="center"/>
          </w:tcPr>
          <w:p w:rsidR="00625B0F" w:rsidRDefault="00007400">
            <w:pPr>
              <w:jc w:val="both"/>
              <w:rPr>
                <w:color w:val="000000"/>
                <w:sz w:val="18"/>
                <w:szCs w:val="18"/>
              </w:rPr>
            </w:pPr>
            <w:r>
              <w:rPr>
                <w:sz w:val="20"/>
                <w:szCs w:val="20"/>
              </w:rPr>
              <w:t>Фронт. Опрос, беседа</w:t>
            </w:r>
          </w:p>
        </w:tc>
        <w:tc>
          <w:tcPr>
            <w:tcW w:w="992" w:type="dxa"/>
          </w:tcPr>
          <w:p w:rsidR="00625B0F" w:rsidRDefault="00625B0F">
            <w:pPr>
              <w:jc w:val="center"/>
              <w:rPr>
                <w:color w:val="000000"/>
                <w:sz w:val="20"/>
                <w:szCs w:val="20"/>
                <w:highlight w:val="yellow"/>
              </w:rPr>
            </w:pPr>
          </w:p>
        </w:tc>
      </w:tr>
      <w:tr w:rsidR="00625B0F">
        <w:trPr>
          <w:trHeight w:val="90"/>
        </w:trPr>
        <w:tc>
          <w:tcPr>
            <w:tcW w:w="425" w:type="dxa"/>
            <w:vAlign w:val="center"/>
          </w:tcPr>
          <w:p w:rsidR="00625B0F" w:rsidRDefault="00007400">
            <w:pPr>
              <w:rPr>
                <w:color w:val="000000"/>
                <w:sz w:val="20"/>
                <w:szCs w:val="20"/>
              </w:rPr>
            </w:pPr>
            <w:r>
              <w:rPr>
                <w:color w:val="000000"/>
                <w:sz w:val="20"/>
                <w:szCs w:val="20"/>
              </w:rPr>
              <w:t>27</w:t>
            </w:r>
          </w:p>
        </w:tc>
        <w:tc>
          <w:tcPr>
            <w:tcW w:w="709" w:type="dxa"/>
            <w:vAlign w:val="center"/>
          </w:tcPr>
          <w:p w:rsidR="00625B0F" w:rsidRDefault="00007400">
            <w:pPr>
              <w:rPr>
                <w:color w:val="000000"/>
                <w:sz w:val="20"/>
                <w:szCs w:val="20"/>
              </w:rPr>
            </w:pPr>
            <w:r>
              <w:rPr>
                <w:color w:val="000000"/>
                <w:sz w:val="20"/>
                <w:szCs w:val="20"/>
              </w:rPr>
              <w:t>16.12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sz w:val="20"/>
                <w:szCs w:val="20"/>
              </w:rPr>
              <w:t xml:space="preserve">Культура поведения на сцене. </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sz w:val="20"/>
                <w:szCs w:val="20"/>
              </w:rPr>
              <w:t>Комбинированное</w:t>
            </w:r>
          </w:p>
        </w:tc>
        <w:tc>
          <w:tcPr>
            <w:tcW w:w="1134" w:type="dxa"/>
            <w:vAlign w:val="center"/>
          </w:tcPr>
          <w:p w:rsidR="00625B0F" w:rsidRDefault="00007400">
            <w:pPr>
              <w:jc w:val="center"/>
              <w:rPr>
                <w:color w:val="000000"/>
                <w:sz w:val="18"/>
                <w:szCs w:val="18"/>
              </w:rPr>
            </w:pPr>
            <w:r>
              <w:rPr>
                <w:color w:val="000000"/>
                <w:sz w:val="18"/>
                <w:szCs w:val="18"/>
              </w:rPr>
              <w:t xml:space="preserve">наблюдение педагога, вып. упр. </w:t>
            </w:r>
          </w:p>
        </w:tc>
        <w:tc>
          <w:tcPr>
            <w:tcW w:w="992" w:type="dxa"/>
          </w:tcPr>
          <w:p w:rsidR="00625B0F" w:rsidRDefault="00625B0F">
            <w:pPr>
              <w:jc w:val="center"/>
              <w:rPr>
                <w:color w:val="000000"/>
                <w:sz w:val="20"/>
                <w:szCs w:val="20"/>
                <w:highlight w:val="yellow"/>
              </w:rPr>
            </w:pPr>
          </w:p>
        </w:tc>
      </w:tr>
      <w:tr w:rsidR="00625B0F">
        <w:trPr>
          <w:trHeight w:val="232"/>
        </w:trPr>
        <w:tc>
          <w:tcPr>
            <w:tcW w:w="425" w:type="dxa"/>
            <w:vAlign w:val="center"/>
          </w:tcPr>
          <w:p w:rsidR="00625B0F" w:rsidRDefault="00007400">
            <w:pPr>
              <w:rPr>
                <w:color w:val="000000"/>
                <w:sz w:val="20"/>
                <w:szCs w:val="20"/>
              </w:rPr>
            </w:pPr>
            <w:r>
              <w:rPr>
                <w:color w:val="000000"/>
                <w:sz w:val="20"/>
                <w:szCs w:val="20"/>
              </w:rPr>
              <w:t>28</w:t>
            </w:r>
          </w:p>
        </w:tc>
        <w:tc>
          <w:tcPr>
            <w:tcW w:w="709" w:type="dxa"/>
            <w:vAlign w:val="center"/>
          </w:tcPr>
          <w:p w:rsidR="00625B0F" w:rsidRDefault="00007400">
            <w:pPr>
              <w:rPr>
                <w:color w:val="000000"/>
                <w:sz w:val="20"/>
                <w:szCs w:val="20"/>
              </w:rPr>
            </w:pPr>
            <w:r>
              <w:rPr>
                <w:color w:val="000000"/>
                <w:sz w:val="20"/>
                <w:szCs w:val="20"/>
              </w:rPr>
              <w:t>19.12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rFonts w:eastAsia="sans-serif"/>
                <w:color w:val="191919"/>
                <w:sz w:val="20"/>
                <w:szCs w:val="20"/>
                <w:shd w:val="clear" w:color="auto" w:fill="FFFFFF"/>
              </w:rPr>
              <w:t xml:space="preserve">Работа над артикуляцией, </w:t>
            </w:r>
            <w:r>
              <w:rPr>
                <w:rFonts w:eastAsia="Arial"/>
                <w:color w:val="333333"/>
                <w:sz w:val="20"/>
                <w:szCs w:val="20"/>
                <w:shd w:val="clear" w:color="auto" w:fill="FFFFFF"/>
              </w:rPr>
              <w:t>дикцией и логическим ударением.</w:t>
            </w:r>
            <w:r>
              <w:rPr>
                <w:rFonts w:eastAsia="sans-serif"/>
                <w:color w:val="191919"/>
                <w:sz w:val="20"/>
                <w:szCs w:val="20"/>
                <w:shd w:val="clear" w:color="auto" w:fill="FFFFFF"/>
              </w:rPr>
              <w:t xml:space="preserve"> </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center"/>
              <w:rPr>
                <w:color w:val="000000"/>
                <w:sz w:val="18"/>
                <w:szCs w:val="18"/>
              </w:rPr>
            </w:pPr>
            <w:r>
              <w:rPr>
                <w:color w:val="000000"/>
                <w:sz w:val="18"/>
                <w:szCs w:val="18"/>
              </w:rPr>
              <w:t>наблюдение педагога, индив. работа</w:t>
            </w:r>
          </w:p>
        </w:tc>
        <w:tc>
          <w:tcPr>
            <w:tcW w:w="992" w:type="dxa"/>
          </w:tcPr>
          <w:p w:rsidR="00625B0F" w:rsidRDefault="00625B0F">
            <w:pPr>
              <w:jc w:val="center"/>
              <w:rPr>
                <w:color w:val="000000"/>
                <w:sz w:val="20"/>
                <w:szCs w:val="20"/>
                <w:highlight w:val="yellow"/>
              </w:rPr>
            </w:pPr>
          </w:p>
        </w:tc>
      </w:tr>
      <w:tr w:rsidR="00625B0F">
        <w:trPr>
          <w:trHeight w:val="208"/>
        </w:trPr>
        <w:tc>
          <w:tcPr>
            <w:tcW w:w="425" w:type="dxa"/>
            <w:vAlign w:val="center"/>
          </w:tcPr>
          <w:p w:rsidR="00625B0F" w:rsidRDefault="00007400">
            <w:pPr>
              <w:rPr>
                <w:color w:val="000000"/>
                <w:sz w:val="20"/>
                <w:szCs w:val="20"/>
              </w:rPr>
            </w:pPr>
            <w:r>
              <w:rPr>
                <w:color w:val="000000"/>
                <w:sz w:val="20"/>
                <w:szCs w:val="20"/>
              </w:rPr>
              <w:t>29</w:t>
            </w:r>
          </w:p>
        </w:tc>
        <w:tc>
          <w:tcPr>
            <w:tcW w:w="709" w:type="dxa"/>
            <w:vAlign w:val="center"/>
          </w:tcPr>
          <w:p w:rsidR="00625B0F" w:rsidRDefault="00007400">
            <w:pPr>
              <w:rPr>
                <w:color w:val="000000"/>
                <w:sz w:val="20"/>
                <w:szCs w:val="20"/>
              </w:rPr>
            </w:pPr>
            <w:r>
              <w:rPr>
                <w:color w:val="000000"/>
                <w:sz w:val="20"/>
                <w:szCs w:val="20"/>
              </w:rPr>
              <w:t>23.12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rFonts w:eastAsia="Arial"/>
                <w:b/>
                <w:bCs/>
                <w:color w:val="333333"/>
                <w:sz w:val="20"/>
                <w:szCs w:val="20"/>
                <w:shd w:val="clear" w:color="auto" w:fill="FFFFFF"/>
              </w:rPr>
              <w:t>Промежуточная аттестация</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аттеатация</w:t>
            </w:r>
          </w:p>
        </w:tc>
        <w:tc>
          <w:tcPr>
            <w:tcW w:w="1134" w:type="dxa"/>
            <w:vAlign w:val="center"/>
          </w:tcPr>
          <w:p w:rsidR="00625B0F" w:rsidRDefault="00007400">
            <w:pPr>
              <w:jc w:val="center"/>
              <w:rPr>
                <w:color w:val="000000"/>
                <w:sz w:val="18"/>
                <w:szCs w:val="18"/>
              </w:rPr>
            </w:pPr>
            <w:r>
              <w:rPr>
                <w:color w:val="000000"/>
                <w:sz w:val="18"/>
                <w:szCs w:val="18"/>
              </w:rPr>
              <w:t>Сценическое контр. чтение</w:t>
            </w:r>
          </w:p>
        </w:tc>
        <w:tc>
          <w:tcPr>
            <w:tcW w:w="992" w:type="dxa"/>
          </w:tcPr>
          <w:p w:rsidR="00625B0F" w:rsidRDefault="00625B0F">
            <w:pPr>
              <w:jc w:val="center"/>
              <w:rPr>
                <w:color w:val="000000"/>
                <w:sz w:val="20"/>
                <w:szCs w:val="20"/>
                <w:highlight w:val="yellow"/>
              </w:rPr>
            </w:pPr>
          </w:p>
        </w:tc>
      </w:tr>
      <w:tr w:rsidR="00625B0F">
        <w:trPr>
          <w:trHeight w:val="240"/>
        </w:trPr>
        <w:tc>
          <w:tcPr>
            <w:tcW w:w="425" w:type="dxa"/>
            <w:vAlign w:val="center"/>
          </w:tcPr>
          <w:p w:rsidR="00625B0F" w:rsidRDefault="00007400">
            <w:pPr>
              <w:rPr>
                <w:color w:val="000000"/>
                <w:sz w:val="20"/>
                <w:szCs w:val="20"/>
              </w:rPr>
            </w:pPr>
            <w:r>
              <w:rPr>
                <w:color w:val="000000"/>
                <w:sz w:val="20"/>
                <w:szCs w:val="20"/>
              </w:rPr>
              <w:t>30</w:t>
            </w:r>
          </w:p>
        </w:tc>
        <w:tc>
          <w:tcPr>
            <w:tcW w:w="709" w:type="dxa"/>
            <w:vAlign w:val="center"/>
          </w:tcPr>
          <w:p w:rsidR="00625B0F" w:rsidRDefault="00007400">
            <w:pPr>
              <w:rPr>
                <w:color w:val="000000"/>
                <w:sz w:val="20"/>
                <w:szCs w:val="20"/>
              </w:rPr>
            </w:pPr>
            <w:r>
              <w:rPr>
                <w:color w:val="000000"/>
                <w:sz w:val="20"/>
                <w:szCs w:val="20"/>
              </w:rPr>
              <w:t>26.12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rFonts w:eastAsia="sans-serif"/>
                <w:color w:val="191919"/>
                <w:sz w:val="20"/>
                <w:szCs w:val="20"/>
                <w:shd w:val="clear" w:color="auto" w:fill="FFFFFF"/>
              </w:rPr>
              <w:t>Работа над сценической речью с микрофоном.</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 xml:space="preserve">Практика, показ </w:t>
            </w:r>
          </w:p>
        </w:tc>
        <w:tc>
          <w:tcPr>
            <w:tcW w:w="1134" w:type="dxa"/>
            <w:vAlign w:val="center"/>
          </w:tcPr>
          <w:p w:rsidR="00625B0F" w:rsidRDefault="00007400">
            <w:pPr>
              <w:jc w:val="center"/>
              <w:rPr>
                <w:color w:val="000000"/>
                <w:sz w:val="18"/>
                <w:szCs w:val="18"/>
              </w:rPr>
            </w:pPr>
            <w:r>
              <w:rPr>
                <w:color w:val="000000"/>
                <w:sz w:val="18"/>
                <w:szCs w:val="18"/>
              </w:rPr>
              <w:t>Творческие задания, наблюдение</w:t>
            </w:r>
          </w:p>
        </w:tc>
        <w:tc>
          <w:tcPr>
            <w:tcW w:w="992" w:type="dxa"/>
          </w:tcPr>
          <w:p w:rsidR="00625B0F" w:rsidRDefault="00625B0F">
            <w:pPr>
              <w:jc w:val="center"/>
              <w:rPr>
                <w:color w:val="000000"/>
                <w:sz w:val="20"/>
                <w:szCs w:val="20"/>
                <w:highlight w:val="yellow"/>
              </w:rPr>
            </w:pPr>
          </w:p>
        </w:tc>
      </w:tr>
      <w:tr w:rsidR="00625B0F">
        <w:trPr>
          <w:trHeight w:val="252"/>
        </w:trPr>
        <w:tc>
          <w:tcPr>
            <w:tcW w:w="425" w:type="dxa"/>
            <w:vAlign w:val="center"/>
          </w:tcPr>
          <w:p w:rsidR="00625B0F" w:rsidRDefault="00007400">
            <w:pPr>
              <w:rPr>
                <w:color w:val="000000"/>
                <w:sz w:val="20"/>
                <w:szCs w:val="20"/>
              </w:rPr>
            </w:pPr>
            <w:r>
              <w:rPr>
                <w:color w:val="000000"/>
                <w:sz w:val="20"/>
                <w:szCs w:val="20"/>
              </w:rPr>
              <w:t>31</w:t>
            </w:r>
          </w:p>
        </w:tc>
        <w:tc>
          <w:tcPr>
            <w:tcW w:w="709" w:type="dxa"/>
            <w:vAlign w:val="center"/>
          </w:tcPr>
          <w:p w:rsidR="00625B0F" w:rsidRDefault="00007400">
            <w:pPr>
              <w:rPr>
                <w:color w:val="000000"/>
                <w:sz w:val="20"/>
                <w:szCs w:val="20"/>
              </w:rPr>
            </w:pPr>
            <w:r>
              <w:rPr>
                <w:color w:val="000000"/>
                <w:sz w:val="20"/>
                <w:szCs w:val="20"/>
              </w:rPr>
              <w:t>30.12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pStyle w:val="af"/>
              <w:shd w:val="clear" w:color="auto" w:fill="FFFFFF"/>
              <w:spacing w:before="0" w:after="0" w:line="288" w:lineRule="auto"/>
              <w:jc w:val="both"/>
              <w:rPr>
                <w:rFonts w:ascii="Times New Roman" w:hAnsi="Times New Roman" w:cs="Times New Roman"/>
                <w:sz w:val="20"/>
                <w:szCs w:val="20"/>
              </w:rPr>
            </w:pPr>
            <w:r>
              <w:rPr>
                <w:rFonts w:ascii="sans-serif" w:eastAsia="sans-serif" w:hAnsi="sans-serif" w:cs="sans-serif"/>
                <w:b/>
                <w:bCs/>
                <w:color w:val="191919"/>
                <w:sz w:val="16"/>
                <w:szCs w:val="16"/>
                <w:shd w:val="clear" w:color="auto" w:fill="FFFFFF"/>
              </w:rPr>
              <w:t xml:space="preserve"> </w:t>
            </w:r>
            <w:r>
              <w:rPr>
                <w:rFonts w:ascii="Times New Roman" w:hAnsi="Times New Roman" w:cs="Times New Roman"/>
                <w:b/>
                <w:sz w:val="20"/>
                <w:szCs w:val="20"/>
              </w:rPr>
              <w:t>Особенности проведения мероприятий.</w:t>
            </w:r>
          </w:p>
          <w:p w:rsidR="00625B0F" w:rsidRDefault="00007400">
            <w:pPr>
              <w:rPr>
                <w:color w:val="000000"/>
                <w:sz w:val="20"/>
                <w:szCs w:val="20"/>
              </w:rPr>
            </w:pPr>
            <w:r>
              <w:rPr>
                <w:sz w:val="20"/>
                <w:szCs w:val="20"/>
              </w:rPr>
              <w:t xml:space="preserve"> Драматургия и структура сценария.</w:t>
            </w: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iCs/>
                <w:sz w:val="20"/>
                <w:szCs w:val="20"/>
              </w:rPr>
              <w:t>Теория</w:t>
            </w:r>
          </w:p>
        </w:tc>
        <w:tc>
          <w:tcPr>
            <w:tcW w:w="1134" w:type="dxa"/>
            <w:shd w:val="clear" w:color="auto" w:fill="auto"/>
            <w:vAlign w:val="center"/>
          </w:tcPr>
          <w:p w:rsidR="00625B0F" w:rsidRDefault="00007400">
            <w:pPr>
              <w:jc w:val="both"/>
              <w:rPr>
                <w:color w:val="000000"/>
                <w:sz w:val="18"/>
                <w:szCs w:val="18"/>
              </w:rPr>
            </w:pPr>
            <w:r>
              <w:rPr>
                <w:color w:val="000000"/>
                <w:sz w:val="18"/>
                <w:szCs w:val="18"/>
              </w:rPr>
              <w:t>беседа</w:t>
            </w:r>
          </w:p>
        </w:tc>
        <w:tc>
          <w:tcPr>
            <w:tcW w:w="992" w:type="dxa"/>
          </w:tcPr>
          <w:p w:rsidR="00625B0F" w:rsidRDefault="00625B0F">
            <w:pPr>
              <w:jc w:val="center"/>
              <w:rPr>
                <w:color w:val="000000"/>
                <w:sz w:val="20"/>
                <w:szCs w:val="20"/>
                <w:highlight w:val="yellow"/>
              </w:rPr>
            </w:pPr>
          </w:p>
        </w:tc>
      </w:tr>
      <w:tr w:rsidR="00625B0F">
        <w:trPr>
          <w:trHeight w:val="240"/>
        </w:trPr>
        <w:tc>
          <w:tcPr>
            <w:tcW w:w="425" w:type="dxa"/>
            <w:vAlign w:val="center"/>
          </w:tcPr>
          <w:p w:rsidR="00625B0F" w:rsidRDefault="00007400">
            <w:pPr>
              <w:rPr>
                <w:color w:val="000000"/>
                <w:sz w:val="20"/>
                <w:szCs w:val="20"/>
              </w:rPr>
            </w:pPr>
            <w:r>
              <w:rPr>
                <w:color w:val="000000"/>
                <w:sz w:val="20"/>
                <w:szCs w:val="20"/>
              </w:rPr>
              <w:t>32</w:t>
            </w:r>
          </w:p>
        </w:tc>
        <w:tc>
          <w:tcPr>
            <w:tcW w:w="709" w:type="dxa"/>
            <w:vAlign w:val="center"/>
          </w:tcPr>
          <w:p w:rsidR="00625B0F" w:rsidRDefault="00007400">
            <w:pPr>
              <w:rPr>
                <w:color w:val="000000"/>
                <w:sz w:val="20"/>
                <w:szCs w:val="20"/>
              </w:rPr>
            </w:pPr>
            <w:r>
              <w:rPr>
                <w:color w:val="000000"/>
                <w:sz w:val="20"/>
                <w:szCs w:val="20"/>
              </w:rPr>
              <w:t>6.01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pStyle w:val="af"/>
              <w:shd w:val="clear" w:color="auto" w:fill="FFFFFF"/>
              <w:spacing w:before="0" w:after="0" w:line="288" w:lineRule="auto"/>
              <w:jc w:val="both"/>
              <w:rPr>
                <w:rFonts w:ascii="Times New Roman" w:hAnsi="Times New Roman" w:cs="Times New Roman"/>
                <w:sz w:val="20"/>
                <w:szCs w:val="20"/>
              </w:rPr>
            </w:pPr>
            <w:r>
              <w:rPr>
                <w:rFonts w:ascii="Times New Roman" w:hAnsi="Times New Roman" w:cs="Times New Roman"/>
                <w:sz w:val="20"/>
                <w:szCs w:val="20"/>
              </w:rPr>
              <w:t xml:space="preserve">Анализ мероприятия, подбор конкурсов </w:t>
            </w:r>
          </w:p>
          <w:p w:rsidR="00625B0F" w:rsidRDefault="00625B0F">
            <w:pPr>
              <w:rPr>
                <w:color w:val="000000"/>
                <w:sz w:val="20"/>
                <w:szCs w:val="20"/>
              </w:rPr>
            </w:pP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lang w:val="en-US"/>
              </w:rPr>
            </w:pPr>
            <w:r>
              <w:rPr>
                <w:color w:val="000000"/>
                <w:sz w:val="20"/>
                <w:szCs w:val="20"/>
                <w:lang w:val="en-US"/>
              </w:rPr>
              <w:t>онлайн</w:t>
            </w:r>
          </w:p>
        </w:tc>
        <w:tc>
          <w:tcPr>
            <w:tcW w:w="1134" w:type="dxa"/>
            <w:shd w:val="clear" w:color="auto" w:fill="auto"/>
            <w:vAlign w:val="center"/>
          </w:tcPr>
          <w:p w:rsidR="00625B0F" w:rsidRDefault="00007400">
            <w:pPr>
              <w:jc w:val="both"/>
              <w:rPr>
                <w:color w:val="000000"/>
                <w:sz w:val="18"/>
                <w:szCs w:val="18"/>
                <w:lang w:val="en-US"/>
              </w:rPr>
            </w:pPr>
            <w:r>
              <w:rPr>
                <w:color w:val="000000"/>
                <w:sz w:val="18"/>
                <w:szCs w:val="18"/>
                <w:lang w:val="en-US"/>
              </w:rPr>
              <w:t>Анализ работ</w:t>
            </w:r>
          </w:p>
        </w:tc>
        <w:tc>
          <w:tcPr>
            <w:tcW w:w="992" w:type="dxa"/>
          </w:tcPr>
          <w:p w:rsidR="00625B0F" w:rsidRDefault="00625B0F">
            <w:pPr>
              <w:jc w:val="center"/>
              <w:rPr>
                <w:color w:val="000000"/>
                <w:sz w:val="20"/>
                <w:szCs w:val="20"/>
                <w:highlight w:val="yellow"/>
              </w:rPr>
            </w:pPr>
          </w:p>
        </w:tc>
      </w:tr>
      <w:tr w:rsidR="00625B0F">
        <w:trPr>
          <w:trHeight w:val="264"/>
        </w:trPr>
        <w:tc>
          <w:tcPr>
            <w:tcW w:w="425" w:type="dxa"/>
            <w:vAlign w:val="center"/>
          </w:tcPr>
          <w:p w:rsidR="00625B0F" w:rsidRDefault="00007400">
            <w:pPr>
              <w:rPr>
                <w:color w:val="000000"/>
                <w:sz w:val="20"/>
                <w:szCs w:val="20"/>
              </w:rPr>
            </w:pPr>
            <w:r>
              <w:rPr>
                <w:color w:val="000000"/>
                <w:sz w:val="20"/>
                <w:szCs w:val="20"/>
              </w:rPr>
              <w:t>33</w:t>
            </w:r>
          </w:p>
        </w:tc>
        <w:tc>
          <w:tcPr>
            <w:tcW w:w="709" w:type="dxa"/>
            <w:vAlign w:val="center"/>
          </w:tcPr>
          <w:p w:rsidR="00625B0F" w:rsidRDefault="00007400">
            <w:pPr>
              <w:rPr>
                <w:color w:val="000000"/>
                <w:sz w:val="20"/>
                <w:szCs w:val="20"/>
              </w:rPr>
            </w:pPr>
            <w:r>
              <w:rPr>
                <w:color w:val="000000"/>
                <w:sz w:val="20"/>
                <w:szCs w:val="20"/>
              </w:rPr>
              <w:t>9.01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rPr>
                <w:color w:val="000000"/>
                <w:sz w:val="20"/>
                <w:szCs w:val="20"/>
              </w:rPr>
            </w:pPr>
            <w:r>
              <w:rPr>
                <w:iCs/>
                <w:sz w:val="20"/>
                <w:szCs w:val="20"/>
              </w:rPr>
              <w:t xml:space="preserve">Практика: написание сценария мероприятия - самостоятельная работа </w:t>
            </w: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lang w:val="en-US"/>
              </w:rPr>
            </w:pPr>
            <w:r>
              <w:rPr>
                <w:color w:val="000000"/>
                <w:sz w:val="20"/>
                <w:szCs w:val="20"/>
              </w:rPr>
              <w:t>Сам</w:t>
            </w:r>
            <w:r>
              <w:rPr>
                <w:color w:val="000000"/>
                <w:sz w:val="20"/>
                <w:szCs w:val="20"/>
                <w:lang w:val="en-US"/>
              </w:rPr>
              <w:t>. работа</w:t>
            </w:r>
          </w:p>
        </w:tc>
        <w:tc>
          <w:tcPr>
            <w:tcW w:w="1134" w:type="dxa"/>
            <w:shd w:val="clear" w:color="auto" w:fill="auto"/>
            <w:vAlign w:val="center"/>
          </w:tcPr>
          <w:p w:rsidR="00625B0F" w:rsidRDefault="00007400">
            <w:pPr>
              <w:jc w:val="center"/>
              <w:rPr>
                <w:color w:val="000000"/>
                <w:sz w:val="18"/>
                <w:szCs w:val="18"/>
              </w:rPr>
            </w:pPr>
            <w:r>
              <w:rPr>
                <w:color w:val="000000"/>
                <w:sz w:val="18"/>
                <w:szCs w:val="18"/>
              </w:rPr>
              <w:t>Творческая работа</w:t>
            </w:r>
          </w:p>
        </w:tc>
        <w:tc>
          <w:tcPr>
            <w:tcW w:w="992" w:type="dxa"/>
          </w:tcPr>
          <w:p w:rsidR="00625B0F" w:rsidRDefault="00625B0F">
            <w:pPr>
              <w:jc w:val="center"/>
              <w:rPr>
                <w:color w:val="000000"/>
                <w:sz w:val="20"/>
                <w:szCs w:val="20"/>
                <w:highlight w:val="yellow"/>
              </w:rPr>
            </w:pPr>
          </w:p>
        </w:tc>
      </w:tr>
      <w:tr w:rsidR="00625B0F">
        <w:trPr>
          <w:trHeight w:val="240"/>
        </w:trPr>
        <w:tc>
          <w:tcPr>
            <w:tcW w:w="425" w:type="dxa"/>
            <w:vAlign w:val="center"/>
          </w:tcPr>
          <w:p w:rsidR="00625B0F" w:rsidRDefault="00007400">
            <w:pPr>
              <w:rPr>
                <w:color w:val="000000"/>
                <w:sz w:val="20"/>
                <w:szCs w:val="20"/>
              </w:rPr>
            </w:pPr>
            <w:r>
              <w:rPr>
                <w:color w:val="000000"/>
                <w:sz w:val="20"/>
                <w:szCs w:val="20"/>
              </w:rPr>
              <w:t>34</w:t>
            </w:r>
          </w:p>
        </w:tc>
        <w:tc>
          <w:tcPr>
            <w:tcW w:w="709" w:type="dxa"/>
            <w:vAlign w:val="center"/>
          </w:tcPr>
          <w:p w:rsidR="00625B0F" w:rsidRDefault="00007400">
            <w:pPr>
              <w:rPr>
                <w:color w:val="000000"/>
                <w:sz w:val="20"/>
                <w:szCs w:val="20"/>
              </w:rPr>
            </w:pPr>
            <w:r>
              <w:rPr>
                <w:color w:val="000000"/>
                <w:sz w:val="20"/>
                <w:szCs w:val="20"/>
              </w:rPr>
              <w:t>13.01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rPr>
                <w:color w:val="000000"/>
                <w:sz w:val="20"/>
                <w:szCs w:val="20"/>
              </w:rPr>
            </w:pPr>
            <w:r>
              <w:rPr>
                <w:sz w:val="20"/>
                <w:szCs w:val="20"/>
              </w:rPr>
              <w:t>Компоненты успеха конкурсов. Работа в группах «Лучший сценарий».</w:t>
            </w: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sz w:val="20"/>
                <w:szCs w:val="20"/>
              </w:rPr>
              <w:t>Комбинированное</w:t>
            </w:r>
          </w:p>
        </w:tc>
        <w:tc>
          <w:tcPr>
            <w:tcW w:w="1134" w:type="dxa"/>
            <w:shd w:val="clear" w:color="auto" w:fill="auto"/>
            <w:vAlign w:val="center"/>
          </w:tcPr>
          <w:p w:rsidR="00625B0F" w:rsidRDefault="00007400">
            <w:pPr>
              <w:jc w:val="center"/>
              <w:rPr>
                <w:color w:val="000000"/>
                <w:sz w:val="18"/>
                <w:szCs w:val="18"/>
              </w:rPr>
            </w:pPr>
            <w:r>
              <w:rPr>
                <w:color w:val="000000"/>
                <w:sz w:val="18"/>
                <w:szCs w:val="18"/>
              </w:rPr>
              <w:t>Деловая игра</w:t>
            </w:r>
          </w:p>
        </w:tc>
        <w:tc>
          <w:tcPr>
            <w:tcW w:w="992" w:type="dxa"/>
          </w:tcPr>
          <w:p w:rsidR="00625B0F" w:rsidRDefault="00625B0F">
            <w:pPr>
              <w:jc w:val="center"/>
              <w:rPr>
                <w:color w:val="000000"/>
                <w:sz w:val="20"/>
                <w:szCs w:val="20"/>
                <w:highlight w:val="yellow"/>
              </w:rPr>
            </w:pPr>
          </w:p>
        </w:tc>
      </w:tr>
      <w:tr w:rsidR="00625B0F">
        <w:trPr>
          <w:trHeight w:val="216"/>
        </w:trPr>
        <w:tc>
          <w:tcPr>
            <w:tcW w:w="425" w:type="dxa"/>
            <w:vAlign w:val="center"/>
          </w:tcPr>
          <w:p w:rsidR="00625B0F" w:rsidRDefault="00007400">
            <w:pPr>
              <w:rPr>
                <w:color w:val="000000"/>
                <w:sz w:val="20"/>
                <w:szCs w:val="20"/>
              </w:rPr>
            </w:pPr>
            <w:r>
              <w:rPr>
                <w:color w:val="000000"/>
                <w:sz w:val="20"/>
                <w:szCs w:val="20"/>
              </w:rPr>
              <w:t>35</w:t>
            </w:r>
          </w:p>
        </w:tc>
        <w:tc>
          <w:tcPr>
            <w:tcW w:w="709" w:type="dxa"/>
            <w:vAlign w:val="center"/>
          </w:tcPr>
          <w:p w:rsidR="00625B0F" w:rsidRDefault="00007400">
            <w:pPr>
              <w:rPr>
                <w:color w:val="000000"/>
                <w:sz w:val="20"/>
                <w:szCs w:val="20"/>
              </w:rPr>
            </w:pPr>
            <w:r>
              <w:rPr>
                <w:color w:val="000000"/>
                <w:sz w:val="20"/>
                <w:szCs w:val="20"/>
              </w:rPr>
              <w:t>16.01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pStyle w:val="af"/>
              <w:shd w:val="clear" w:color="auto" w:fill="FFFFFF"/>
              <w:spacing w:before="0" w:after="0" w:line="288" w:lineRule="auto"/>
              <w:jc w:val="both"/>
              <w:rPr>
                <w:rFonts w:ascii="Times New Roman" w:hAnsi="Times New Roman" w:cs="Times New Roman"/>
                <w:b/>
                <w:sz w:val="20"/>
                <w:szCs w:val="20"/>
              </w:rPr>
            </w:pPr>
            <w:r>
              <w:rPr>
                <w:rFonts w:ascii="Times New Roman" w:hAnsi="Times New Roman" w:cs="Times New Roman"/>
                <w:b/>
                <w:sz w:val="20"/>
                <w:szCs w:val="20"/>
              </w:rPr>
              <w:t xml:space="preserve">«Школа лидера» </w:t>
            </w:r>
          </w:p>
          <w:p w:rsidR="00625B0F" w:rsidRDefault="00007400">
            <w:pPr>
              <w:rPr>
                <w:color w:val="000000"/>
                <w:sz w:val="20"/>
                <w:szCs w:val="20"/>
              </w:rPr>
            </w:pPr>
            <w:r>
              <w:rPr>
                <w:iCs/>
                <w:sz w:val="20"/>
                <w:szCs w:val="20"/>
              </w:rPr>
              <w:t xml:space="preserve"> Лидерство: секреты успеха.</w:t>
            </w: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iCs/>
                <w:sz w:val="20"/>
                <w:szCs w:val="20"/>
              </w:rPr>
              <w:t>Теория</w:t>
            </w:r>
          </w:p>
        </w:tc>
        <w:tc>
          <w:tcPr>
            <w:tcW w:w="1134" w:type="dxa"/>
            <w:shd w:val="clear" w:color="auto" w:fill="auto"/>
            <w:vAlign w:val="center"/>
          </w:tcPr>
          <w:p w:rsidR="00625B0F" w:rsidRDefault="00007400">
            <w:pPr>
              <w:jc w:val="center"/>
              <w:rPr>
                <w:color w:val="000000"/>
                <w:sz w:val="18"/>
                <w:szCs w:val="18"/>
              </w:rPr>
            </w:pPr>
            <w:r>
              <w:rPr>
                <w:color w:val="000000"/>
                <w:sz w:val="18"/>
                <w:szCs w:val="18"/>
              </w:rPr>
              <w:t>беседа</w:t>
            </w:r>
          </w:p>
        </w:tc>
        <w:tc>
          <w:tcPr>
            <w:tcW w:w="992" w:type="dxa"/>
          </w:tcPr>
          <w:p w:rsidR="00625B0F" w:rsidRDefault="00625B0F">
            <w:pPr>
              <w:jc w:val="center"/>
              <w:rPr>
                <w:color w:val="000000"/>
                <w:sz w:val="20"/>
                <w:szCs w:val="20"/>
                <w:highlight w:val="yellow"/>
              </w:rPr>
            </w:pPr>
          </w:p>
        </w:tc>
      </w:tr>
      <w:tr w:rsidR="00625B0F">
        <w:trPr>
          <w:trHeight w:val="196"/>
        </w:trPr>
        <w:tc>
          <w:tcPr>
            <w:tcW w:w="425" w:type="dxa"/>
            <w:vAlign w:val="center"/>
          </w:tcPr>
          <w:p w:rsidR="00625B0F" w:rsidRDefault="00007400">
            <w:pPr>
              <w:rPr>
                <w:color w:val="000000"/>
                <w:sz w:val="20"/>
                <w:szCs w:val="20"/>
              </w:rPr>
            </w:pPr>
            <w:r>
              <w:rPr>
                <w:color w:val="000000"/>
                <w:sz w:val="20"/>
                <w:szCs w:val="20"/>
              </w:rPr>
              <w:t>36</w:t>
            </w:r>
          </w:p>
        </w:tc>
        <w:tc>
          <w:tcPr>
            <w:tcW w:w="709" w:type="dxa"/>
            <w:vAlign w:val="center"/>
          </w:tcPr>
          <w:p w:rsidR="00625B0F" w:rsidRDefault="00007400">
            <w:pPr>
              <w:rPr>
                <w:color w:val="000000"/>
                <w:sz w:val="20"/>
                <w:szCs w:val="20"/>
              </w:rPr>
            </w:pPr>
            <w:r>
              <w:rPr>
                <w:color w:val="000000"/>
                <w:sz w:val="20"/>
                <w:szCs w:val="20"/>
              </w:rPr>
              <w:t>20.01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pStyle w:val="af"/>
              <w:shd w:val="clear" w:color="auto" w:fill="FFFFFF"/>
              <w:spacing w:before="0" w:after="0" w:line="288" w:lineRule="auto"/>
              <w:jc w:val="both"/>
              <w:rPr>
                <w:rFonts w:ascii="Times New Roman" w:hAnsi="Times New Roman" w:cs="Times New Roman"/>
                <w:sz w:val="20"/>
                <w:szCs w:val="20"/>
              </w:rPr>
            </w:pPr>
            <w:r>
              <w:rPr>
                <w:rFonts w:ascii="Times New Roman" w:hAnsi="Times New Roman" w:cs="Times New Roman"/>
                <w:sz w:val="20"/>
                <w:szCs w:val="20"/>
              </w:rPr>
              <w:t>Лидер и его команда.</w:t>
            </w:r>
          </w:p>
          <w:p w:rsidR="00625B0F" w:rsidRDefault="00625B0F">
            <w:pPr>
              <w:rPr>
                <w:color w:val="000000"/>
                <w:sz w:val="20"/>
                <w:szCs w:val="20"/>
              </w:rPr>
            </w:pP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sz w:val="20"/>
                <w:szCs w:val="20"/>
              </w:rPr>
              <w:t>Комбинированное</w:t>
            </w:r>
          </w:p>
        </w:tc>
        <w:tc>
          <w:tcPr>
            <w:tcW w:w="1134" w:type="dxa"/>
            <w:shd w:val="clear" w:color="auto" w:fill="auto"/>
            <w:vAlign w:val="center"/>
          </w:tcPr>
          <w:p w:rsidR="00625B0F" w:rsidRDefault="00007400">
            <w:pPr>
              <w:jc w:val="both"/>
              <w:rPr>
                <w:color w:val="000000"/>
                <w:sz w:val="18"/>
                <w:szCs w:val="18"/>
              </w:rPr>
            </w:pPr>
            <w:r>
              <w:rPr>
                <w:sz w:val="20"/>
                <w:szCs w:val="20"/>
              </w:rPr>
              <w:t>Фронт. Опрос, беседа</w:t>
            </w:r>
          </w:p>
        </w:tc>
        <w:tc>
          <w:tcPr>
            <w:tcW w:w="992" w:type="dxa"/>
          </w:tcPr>
          <w:p w:rsidR="00625B0F" w:rsidRDefault="00625B0F">
            <w:pPr>
              <w:jc w:val="center"/>
              <w:rPr>
                <w:color w:val="000000"/>
                <w:sz w:val="20"/>
                <w:szCs w:val="20"/>
                <w:highlight w:val="yellow"/>
              </w:rPr>
            </w:pPr>
          </w:p>
        </w:tc>
      </w:tr>
      <w:tr w:rsidR="00625B0F">
        <w:trPr>
          <w:trHeight w:val="252"/>
        </w:trPr>
        <w:tc>
          <w:tcPr>
            <w:tcW w:w="425" w:type="dxa"/>
            <w:vAlign w:val="center"/>
          </w:tcPr>
          <w:p w:rsidR="00625B0F" w:rsidRDefault="00007400">
            <w:pPr>
              <w:rPr>
                <w:color w:val="000000"/>
                <w:sz w:val="20"/>
                <w:szCs w:val="20"/>
              </w:rPr>
            </w:pPr>
            <w:r>
              <w:rPr>
                <w:color w:val="000000"/>
                <w:sz w:val="20"/>
                <w:szCs w:val="20"/>
              </w:rPr>
              <w:t>37</w:t>
            </w:r>
          </w:p>
        </w:tc>
        <w:tc>
          <w:tcPr>
            <w:tcW w:w="709" w:type="dxa"/>
            <w:vAlign w:val="center"/>
          </w:tcPr>
          <w:p w:rsidR="00625B0F" w:rsidRDefault="00007400">
            <w:pPr>
              <w:rPr>
                <w:color w:val="000000"/>
                <w:sz w:val="20"/>
                <w:szCs w:val="20"/>
              </w:rPr>
            </w:pPr>
            <w:r>
              <w:rPr>
                <w:color w:val="000000"/>
                <w:sz w:val="20"/>
                <w:szCs w:val="20"/>
              </w:rPr>
              <w:t>23.01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pStyle w:val="af"/>
              <w:shd w:val="clear" w:color="auto" w:fill="FFFFFF"/>
              <w:spacing w:before="0" w:after="0" w:line="288" w:lineRule="auto"/>
              <w:jc w:val="both"/>
              <w:rPr>
                <w:rFonts w:ascii="Times New Roman" w:hAnsi="Times New Roman" w:cs="Times New Roman"/>
                <w:sz w:val="20"/>
                <w:szCs w:val="20"/>
              </w:rPr>
            </w:pPr>
            <w:r>
              <w:rPr>
                <w:rFonts w:ascii="Times New Roman" w:hAnsi="Times New Roman" w:cs="Times New Roman"/>
                <w:sz w:val="20"/>
                <w:szCs w:val="20"/>
              </w:rPr>
              <w:t>Лидер и его команда.</w:t>
            </w:r>
          </w:p>
          <w:p w:rsidR="00625B0F" w:rsidRDefault="00625B0F">
            <w:pPr>
              <w:rPr>
                <w:color w:val="000000"/>
                <w:sz w:val="20"/>
                <w:szCs w:val="20"/>
              </w:rPr>
            </w:pP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sz w:val="20"/>
                <w:szCs w:val="20"/>
              </w:rPr>
              <w:t>Практика</w:t>
            </w:r>
          </w:p>
        </w:tc>
        <w:tc>
          <w:tcPr>
            <w:tcW w:w="1134" w:type="dxa"/>
            <w:shd w:val="clear" w:color="auto" w:fill="auto"/>
            <w:vAlign w:val="center"/>
          </w:tcPr>
          <w:p w:rsidR="00625B0F" w:rsidRDefault="00007400">
            <w:pPr>
              <w:jc w:val="both"/>
              <w:rPr>
                <w:color w:val="000000"/>
                <w:sz w:val="18"/>
                <w:szCs w:val="18"/>
              </w:rPr>
            </w:pPr>
            <w:r>
              <w:rPr>
                <w:color w:val="000000"/>
                <w:sz w:val="18"/>
                <w:szCs w:val="18"/>
              </w:rPr>
              <w:t>Деловая игра</w:t>
            </w:r>
          </w:p>
        </w:tc>
        <w:tc>
          <w:tcPr>
            <w:tcW w:w="992" w:type="dxa"/>
          </w:tcPr>
          <w:p w:rsidR="00625B0F" w:rsidRDefault="00625B0F">
            <w:pPr>
              <w:jc w:val="center"/>
              <w:rPr>
                <w:color w:val="000000"/>
                <w:sz w:val="20"/>
                <w:szCs w:val="20"/>
                <w:highlight w:val="yellow"/>
              </w:rPr>
            </w:pPr>
          </w:p>
        </w:tc>
      </w:tr>
      <w:tr w:rsidR="00625B0F">
        <w:trPr>
          <w:trHeight w:val="495"/>
        </w:trPr>
        <w:tc>
          <w:tcPr>
            <w:tcW w:w="425" w:type="dxa"/>
            <w:vAlign w:val="center"/>
          </w:tcPr>
          <w:p w:rsidR="00625B0F" w:rsidRDefault="00007400">
            <w:pPr>
              <w:rPr>
                <w:color w:val="000000"/>
                <w:sz w:val="20"/>
                <w:szCs w:val="20"/>
              </w:rPr>
            </w:pPr>
            <w:r>
              <w:rPr>
                <w:color w:val="000000"/>
                <w:sz w:val="20"/>
                <w:szCs w:val="20"/>
              </w:rPr>
              <w:t>38</w:t>
            </w:r>
          </w:p>
        </w:tc>
        <w:tc>
          <w:tcPr>
            <w:tcW w:w="709" w:type="dxa"/>
            <w:vAlign w:val="center"/>
          </w:tcPr>
          <w:p w:rsidR="00625B0F" w:rsidRDefault="00007400">
            <w:pPr>
              <w:rPr>
                <w:color w:val="000000"/>
                <w:sz w:val="20"/>
                <w:szCs w:val="20"/>
              </w:rPr>
            </w:pPr>
            <w:r>
              <w:rPr>
                <w:color w:val="000000"/>
                <w:sz w:val="20"/>
                <w:szCs w:val="20"/>
              </w:rPr>
              <w:t>27.01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pStyle w:val="af"/>
              <w:shd w:val="clear" w:color="auto" w:fill="FFFFFF"/>
              <w:spacing w:before="0" w:after="0" w:line="288" w:lineRule="auto"/>
              <w:jc w:val="both"/>
              <w:rPr>
                <w:rFonts w:ascii="Times New Roman" w:hAnsi="Times New Roman" w:cs="Times New Roman"/>
                <w:b/>
                <w:sz w:val="20"/>
                <w:szCs w:val="20"/>
              </w:rPr>
            </w:pPr>
            <w:r>
              <w:rPr>
                <w:rFonts w:ascii="Times New Roman" w:hAnsi="Times New Roman" w:cs="Times New Roman"/>
                <w:b/>
                <w:sz w:val="20"/>
                <w:szCs w:val="20"/>
              </w:rPr>
              <w:t>Работа с аудиторией.</w:t>
            </w:r>
          </w:p>
          <w:p w:rsidR="00625B0F" w:rsidRDefault="00007400">
            <w:pPr>
              <w:rPr>
                <w:color w:val="000000"/>
                <w:sz w:val="20"/>
                <w:szCs w:val="20"/>
              </w:rPr>
            </w:pPr>
            <w:r>
              <w:rPr>
                <w:sz w:val="20"/>
                <w:szCs w:val="20"/>
              </w:rPr>
              <w:t xml:space="preserve"> Способы привлечения и удержания внимания слушателей.</w:t>
            </w: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iCs/>
                <w:sz w:val="20"/>
                <w:szCs w:val="20"/>
              </w:rPr>
              <w:t>Теория:</w:t>
            </w:r>
          </w:p>
        </w:tc>
        <w:tc>
          <w:tcPr>
            <w:tcW w:w="1134" w:type="dxa"/>
            <w:shd w:val="clear" w:color="auto" w:fill="auto"/>
            <w:vAlign w:val="center"/>
          </w:tcPr>
          <w:p w:rsidR="00625B0F" w:rsidRDefault="00007400">
            <w:pPr>
              <w:jc w:val="both"/>
              <w:rPr>
                <w:color w:val="000000"/>
                <w:sz w:val="18"/>
                <w:szCs w:val="18"/>
              </w:rPr>
            </w:pPr>
            <w:r>
              <w:rPr>
                <w:sz w:val="20"/>
                <w:szCs w:val="20"/>
              </w:rPr>
              <w:t>Фронт. Опрос, беседа</w:t>
            </w:r>
          </w:p>
        </w:tc>
        <w:tc>
          <w:tcPr>
            <w:tcW w:w="992" w:type="dxa"/>
          </w:tcPr>
          <w:p w:rsidR="00625B0F" w:rsidRDefault="00625B0F">
            <w:pPr>
              <w:jc w:val="center"/>
              <w:rPr>
                <w:color w:val="000000"/>
                <w:sz w:val="20"/>
                <w:szCs w:val="20"/>
                <w:highlight w:val="yellow"/>
              </w:rPr>
            </w:pPr>
          </w:p>
        </w:tc>
      </w:tr>
      <w:tr w:rsidR="00625B0F">
        <w:trPr>
          <w:trHeight w:val="264"/>
        </w:trPr>
        <w:tc>
          <w:tcPr>
            <w:tcW w:w="425" w:type="dxa"/>
            <w:vAlign w:val="center"/>
          </w:tcPr>
          <w:p w:rsidR="00625B0F" w:rsidRDefault="00007400">
            <w:pPr>
              <w:rPr>
                <w:color w:val="000000"/>
                <w:sz w:val="20"/>
                <w:szCs w:val="20"/>
              </w:rPr>
            </w:pPr>
            <w:r>
              <w:rPr>
                <w:color w:val="000000"/>
                <w:sz w:val="20"/>
                <w:szCs w:val="20"/>
              </w:rPr>
              <w:t>39</w:t>
            </w:r>
          </w:p>
        </w:tc>
        <w:tc>
          <w:tcPr>
            <w:tcW w:w="709" w:type="dxa"/>
            <w:vAlign w:val="center"/>
          </w:tcPr>
          <w:p w:rsidR="00625B0F" w:rsidRDefault="00007400">
            <w:pPr>
              <w:rPr>
                <w:color w:val="000000"/>
                <w:sz w:val="20"/>
                <w:szCs w:val="20"/>
              </w:rPr>
            </w:pPr>
            <w:r>
              <w:rPr>
                <w:color w:val="000000"/>
                <w:sz w:val="20"/>
                <w:szCs w:val="20"/>
              </w:rPr>
              <w:t>30.01</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pStyle w:val="af"/>
              <w:shd w:val="clear" w:color="auto" w:fill="FFFFFF"/>
              <w:spacing w:before="0" w:after="0" w:line="288" w:lineRule="auto"/>
              <w:jc w:val="both"/>
              <w:rPr>
                <w:rFonts w:ascii="Times New Roman" w:hAnsi="Times New Roman" w:cs="Times New Roman"/>
                <w:sz w:val="20"/>
                <w:szCs w:val="20"/>
              </w:rPr>
            </w:pPr>
            <w:r>
              <w:rPr>
                <w:rFonts w:ascii="Times New Roman" w:hAnsi="Times New Roman" w:cs="Times New Roman"/>
                <w:sz w:val="20"/>
                <w:szCs w:val="20"/>
              </w:rPr>
              <w:t>Чувство юмора ведущего и способы разрядки в аудитории.</w:t>
            </w:r>
          </w:p>
          <w:p w:rsidR="00625B0F" w:rsidRDefault="00625B0F">
            <w:pPr>
              <w:rPr>
                <w:color w:val="000000"/>
                <w:sz w:val="20"/>
                <w:szCs w:val="20"/>
              </w:rPr>
            </w:pP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color w:val="000000"/>
                <w:sz w:val="20"/>
                <w:szCs w:val="20"/>
              </w:rPr>
              <w:t>комбинированное</w:t>
            </w:r>
          </w:p>
        </w:tc>
        <w:tc>
          <w:tcPr>
            <w:tcW w:w="1134" w:type="dxa"/>
            <w:shd w:val="clear" w:color="auto" w:fill="auto"/>
            <w:vAlign w:val="center"/>
          </w:tcPr>
          <w:p w:rsidR="00625B0F" w:rsidRDefault="00007400">
            <w:pPr>
              <w:jc w:val="center"/>
              <w:rPr>
                <w:color w:val="000000"/>
                <w:sz w:val="18"/>
                <w:szCs w:val="18"/>
              </w:rPr>
            </w:pPr>
            <w:r>
              <w:rPr>
                <w:sz w:val="20"/>
                <w:szCs w:val="20"/>
              </w:rPr>
              <w:t>Фронт.Орос, беседа</w:t>
            </w:r>
          </w:p>
        </w:tc>
        <w:tc>
          <w:tcPr>
            <w:tcW w:w="992" w:type="dxa"/>
          </w:tcPr>
          <w:p w:rsidR="00625B0F" w:rsidRDefault="00625B0F">
            <w:pPr>
              <w:jc w:val="center"/>
              <w:rPr>
                <w:color w:val="000000"/>
                <w:sz w:val="20"/>
                <w:szCs w:val="20"/>
                <w:highlight w:val="yellow"/>
              </w:rPr>
            </w:pPr>
          </w:p>
        </w:tc>
      </w:tr>
      <w:tr w:rsidR="00625B0F">
        <w:trPr>
          <w:trHeight w:val="208"/>
        </w:trPr>
        <w:tc>
          <w:tcPr>
            <w:tcW w:w="425" w:type="dxa"/>
            <w:vAlign w:val="center"/>
          </w:tcPr>
          <w:p w:rsidR="00625B0F" w:rsidRDefault="00007400">
            <w:pPr>
              <w:rPr>
                <w:color w:val="000000"/>
                <w:sz w:val="20"/>
                <w:szCs w:val="20"/>
              </w:rPr>
            </w:pPr>
            <w:r>
              <w:rPr>
                <w:color w:val="000000"/>
                <w:sz w:val="20"/>
                <w:szCs w:val="20"/>
              </w:rPr>
              <w:t>40</w:t>
            </w:r>
          </w:p>
        </w:tc>
        <w:tc>
          <w:tcPr>
            <w:tcW w:w="709" w:type="dxa"/>
            <w:vAlign w:val="center"/>
          </w:tcPr>
          <w:p w:rsidR="00625B0F" w:rsidRDefault="00007400">
            <w:pPr>
              <w:rPr>
                <w:color w:val="000000"/>
                <w:sz w:val="20"/>
                <w:szCs w:val="20"/>
              </w:rPr>
            </w:pPr>
            <w:r>
              <w:rPr>
                <w:color w:val="000000"/>
                <w:sz w:val="20"/>
                <w:szCs w:val="20"/>
              </w:rPr>
              <w:t>3.02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pStyle w:val="af"/>
              <w:shd w:val="clear" w:color="auto" w:fill="FFFFFF"/>
              <w:spacing w:before="0" w:after="0" w:line="288" w:lineRule="auto"/>
              <w:jc w:val="both"/>
              <w:rPr>
                <w:rFonts w:ascii="Times New Roman" w:hAnsi="Times New Roman" w:cs="Times New Roman"/>
                <w:sz w:val="20"/>
                <w:szCs w:val="20"/>
              </w:rPr>
            </w:pPr>
            <w:r>
              <w:rPr>
                <w:rFonts w:ascii="Times New Roman" w:hAnsi="Times New Roman" w:cs="Times New Roman"/>
                <w:sz w:val="20"/>
                <w:szCs w:val="20"/>
              </w:rPr>
              <w:t xml:space="preserve">Технология контакта со зрителями. </w:t>
            </w:r>
          </w:p>
          <w:p w:rsidR="00625B0F" w:rsidRDefault="00625B0F">
            <w:pPr>
              <w:rPr>
                <w:color w:val="000000"/>
                <w:sz w:val="20"/>
                <w:szCs w:val="20"/>
              </w:rPr>
            </w:pP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sz w:val="20"/>
                <w:szCs w:val="20"/>
              </w:rPr>
              <w:t>Практика</w:t>
            </w:r>
          </w:p>
        </w:tc>
        <w:tc>
          <w:tcPr>
            <w:tcW w:w="1134" w:type="dxa"/>
            <w:shd w:val="clear" w:color="auto" w:fill="auto"/>
            <w:vAlign w:val="center"/>
          </w:tcPr>
          <w:p w:rsidR="00625B0F" w:rsidRDefault="00007400">
            <w:pPr>
              <w:jc w:val="center"/>
              <w:rPr>
                <w:color w:val="000000"/>
                <w:sz w:val="18"/>
                <w:szCs w:val="18"/>
              </w:rPr>
            </w:pPr>
            <w:r>
              <w:rPr>
                <w:color w:val="000000"/>
                <w:sz w:val="18"/>
                <w:szCs w:val="18"/>
              </w:rPr>
              <w:t>Индивид. задания</w:t>
            </w:r>
          </w:p>
        </w:tc>
        <w:tc>
          <w:tcPr>
            <w:tcW w:w="992" w:type="dxa"/>
          </w:tcPr>
          <w:p w:rsidR="00625B0F" w:rsidRDefault="00625B0F">
            <w:pPr>
              <w:jc w:val="center"/>
              <w:rPr>
                <w:color w:val="000000"/>
                <w:sz w:val="20"/>
                <w:szCs w:val="20"/>
                <w:highlight w:val="yellow"/>
              </w:rPr>
            </w:pPr>
          </w:p>
        </w:tc>
      </w:tr>
      <w:tr w:rsidR="00625B0F">
        <w:trPr>
          <w:trHeight w:val="240"/>
        </w:trPr>
        <w:tc>
          <w:tcPr>
            <w:tcW w:w="425" w:type="dxa"/>
            <w:vAlign w:val="center"/>
          </w:tcPr>
          <w:p w:rsidR="00625B0F" w:rsidRDefault="00007400">
            <w:pPr>
              <w:rPr>
                <w:color w:val="000000"/>
                <w:sz w:val="20"/>
                <w:szCs w:val="20"/>
              </w:rPr>
            </w:pPr>
            <w:r>
              <w:rPr>
                <w:color w:val="000000"/>
                <w:sz w:val="20"/>
                <w:szCs w:val="20"/>
              </w:rPr>
              <w:t>41</w:t>
            </w:r>
          </w:p>
        </w:tc>
        <w:tc>
          <w:tcPr>
            <w:tcW w:w="709" w:type="dxa"/>
            <w:vAlign w:val="center"/>
          </w:tcPr>
          <w:p w:rsidR="00625B0F" w:rsidRDefault="00007400">
            <w:pPr>
              <w:rPr>
                <w:color w:val="000000"/>
                <w:sz w:val="20"/>
                <w:szCs w:val="20"/>
              </w:rPr>
            </w:pPr>
            <w:r>
              <w:rPr>
                <w:color w:val="000000"/>
                <w:sz w:val="20"/>
                <w:szCs w:val="20"/>
              </w:rPr>
              <w:t>6.02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 xml:space="preserve">16.00 – </w:t>
            </w:r>
            <w:r>
              <w:rPr>
                <w:sz w:val="20"/>
                <w:szCs w:val="20"/>
              </w:rPr>
              <w:lastRenderedPageBreak/>
              <w:t>17.40</w:t>
            </w:r>
          </w:p>
        </w:tc>
        <w:tc>
          <w:tcPr>
            <w:tcW w:w="3402" w:type="dxa"/>
            <w:shd w:val="clear" w:color="auto" w:fill="auto"/>
            <w:vAlign w:val="center"/>
          </w:tcPr>
          <w:p w:rsidR="00625B0F" w:rsidRDefault="00007400">
            <w:pPr>
              <w:rPr>
                <w:color w:val="000000"/>
                <w:sz w:val="20"/>
                <w:szCs w:val="20"/>
              </w:rPr>
            </w:pPr>
            <w:r>
              <w:rPr>
                <w:sz w:val="20"/>
                <w:szCs w:val="20"/>
              </w:rPr>
              <w:lastRenderedPageBreak/>
              <w:t>Игры со зрителями.</w:t>
            </w: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color w:val="000000"/>
                <w:sz w:val="20"/>
                <w:szCs w:val="20"/>
              </w:rPr>
              <w:t>практика</w:t>
            </w:r>
          </w:p>
        </w:tc>
        <w:tc>
          <w:tcPr>
            <w:tcW w:w="1134" w:type="dxa"/>
            <w:shd w:val="clear" w:color="auto" w:fill="auto"/>
            <w:vAlign w:val="center"/>
          </w:tcPr>
          <w:p w:rsidR="00625B0F" w:rsidRDefault="00007400">
            <w:pPr>
              <w:jc w:val="center"/>
              <w:rPr>
                <w:color w:val="000000"/>
                <w:sz w:val="18"/>
                <w:szCs w:val="18"/>
              </w:rPr>
            </w:pPr>
            <w:r>
              <w:rPr>
                <w:color w:val="000000"/>
                <w:sz w:val="18"/>
                <w:szCs w:val="18"/>
              </w:rPr>
              <w:t>Учебная игра</w:t>
            </w:r>
          </w:p>
        </w:tc>
        <w:tc>
          <w:tcPr>
            <w:tcW w:w="992" w:type="dxa"/>
          </w:tcPr>
          <w:p w:rsidR="00625B0F" w:rsidRDefault="00625B0F">
            <w:pPr>
              <w:jc w:val="center"/>
              <w:rPr>
                <w:color w:val="000000"/>
                <w:sz w:val="20"/>
                <w:szCs w:val="20"/>
                <w:highlight w:val="yellow"/>
              </w:rPr>
            </w:pPr>
          </w:p>
        </w:tc>
      </w:tr>
      <w:tr w:rsidR="00625B0F">
        <w:trPr>
          <w:trHeight w:val="208"/>
        </w:trPr>
        <w:tc>
          <w:tcPr>
            <w:tcW w:w="425" w:type="dxa"/>
            <w:vAlign w:val="center"/>
          </w:tcPr>
          <w:p w:rsidR="00625B0F" w:rsidRDefault="00007400">
            <w:pPr>
              <w:rPr>
                <w:color w:val="000000"/>
                <w:sz w:val="20"/>
                <w:szCs w:val="20"/>
              </w:rPr>
            </w:pPr>
            <w:r>
              <w:rPr>
                <w:color w:val="000000"/>
                <w:sz w:val="20"/>
                <w:szCs w:val="20"/>
              </w:rPr>
              <w:t>42</w:t>
            </w:r>
          </w:p>
        </w:tc>
        <w:tc>
          <w:tcPr>
            <w:tcW w:w="709" w:type="dxa"/>
            <w:vAlign w:val="center"/>
          </w:tcPr>
          <w:p w:rsidR="00625B0F" w:rsidRDefault="00007400">
            <w:pPr>
              <w:rPr>
                <w:color w:val="000000"/>
                <w:sz w:val="20"/>
                <w:szCs w:val="20"/>
              </w:rPr>
            </w:pPr>
            <w:r>
              <w:rPr>
                <w:color w:val="000000"/>
                <w:sz w:val="20"/>
                <w:szCs w:val="20"/>
              </w:rPr>
              <w:t>10.02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rPr>
                <w:color w:val="000000"/>
                <w:sz w:val="20"/>
                <w:szCs w:val="20"/>
              </w:rPr>
            </w:pPr>
            <w:r>
              <w:rPr>
                <w:b/>
                <w:sz w:val="20"/>
                <w:szCs w:val="20"/>
              </w:rPr>
              <w:t xml:space="preserve"> Развитие памяти, креативного и творческого мышления. </w:t>
            </w:r>
            <w:r>
              <w:rPr>
                <w:bCs/>
                <w:sz w:val="20"/>
                <w:szCs w:val="20"/>
              </w:rPr>
              <w:t>Разучивание игр</w:t>
            </w: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color w:val="000000"/>
                <w:sz w:val="20"/>
                <w:szCs w:val="20"/>
              </w:rPr>
              <w:t>комбинированное</w:t>
            </w:r>
          </w:p>
        </w:tc>
        <w:tc>
          <w:tcPr>
            <w:tcW w:w="1134" w:type="dxa"/>
            <w:shd w:val="clear" w:color="auto" w:fill="auto"/>
            <w:vAlign w:val="center"/>
          </w:tcPr>
          <w:p w:rsidR="00625B0F" w:rsidRDefault="00007400">
            <w:pPr>
              <w:jc w:val="center"/>
              <w:rPr>
                <w:color w:val="000000"/>
                <w:sz w:val="18"/>
                <w:szCs w:val="18"/>
              </w:rPr>
            </w:pPr>
            <w:r>
              <w:rPr>
                <w:color w:val="000000"/>
                <w:sz w:val="18"/>
                <w:szCs w:val="18"/>
              </w:rPr>
              <w:t>Беседа, учебная игра</w:t>
            </w:r>
          </w:p>
        </w:tc>
        <w:tc>
          <w:tcPr>
            <w:tcW w:w="992" w:type="dxa"/>
          </w:tcPr>
          <w:p w:rsidR="00625B0F" w:rsidRDefault="00625B0F">
            <w:pPr>
              <w:jc w:val="center"/>
              <w:rPr>
                <w:color w:val="000000"/>
                <w:sz w:val="20"/>
                <w:szCs w:val="20"/>
                <w:highlight w:val="yellow"/>
              </w:rPr>
            </w:pPr>
          </w:p>
        </w:tc>
      </w:tr>
      <w:tr w:rsidR="00625B0F">
        <w:trPr>
          <w:trHeight w:val="240"/>
        </w:trPr>
        <w:tc>
          <w:tcPr>
            <w:tcW w:w="425" w:type="dxa"/>
            <w:vAlign w:val="center"/>
          </w:tcPr>
          <w:p w:rsidR="00625B0F" w:rsidRDefault="00007400">
            <w:pPr>
              <w:rPr>
                <w:color w:val="000000"/>
                <w:sz w:val="20"/>
                <w:szCs w:val="20"/>
              </w:rPr>
            </w:pPr>
            <w:r>
              <w:rPr>
                <w:color w:val="000000"/>
                <w:sz w:val="20"/>
                <w:szCs w:val="20"/>
              </w:rPr>
              <w:t>43</w:t>
            </w:r>
          </w:p>
        </w:tc>
        <w:tc>
          <w:tcPr>
            <w:tcW w:w="709" w:type="dxa"/>
            <w:vAlign w:val="center"/>
          </w:tcPr>
          <w:p w:rsidR="00625B0F" w:rsidRDefault="00007400">
            <w:pPr>
              <w:rPr>
                <w:color w:val="000000"/>
                <w:sz w:val="20"/>
                <w:szCs w:val="20"/>
              </w:rPr>
            </w:pPr>
            <w:r>
              <w:rPr>
                <w:color w:val="000000"/>
                <w:sz w:val="20"/>
                <w:szCs w:val="20"/>
              </w:rPr>
              <w:t>13.02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pStyle w:val="af"/>
              <w:shd w:val="clear" w:color="auto" w:fill="FFFFFF"/>
              <w:spacing w:before="0" w:after="0" w:line="288" w:lineRule="auto"/>
              <w:rPr>
                <w:rFonts w:ascii="Times New Roman" w:hAnsi="Times New Roman" w:cs="Times New Roman"/>
                <w:color w:val="000000"/>
                <w:sz w:val="20"/>
                <w:szCs w:val="20"/>
              </w:rPr>
            </w:pPr>
            <w:r>
              <w:rPr>
                <w:rFonts w:ascii="Times New Roman" w:hAnsi="Times New Roman" w:cs="Times New Roman"/>
                <w:sz w:val="20"/>
                <w:szCs w:val="20"/>
              </w:rPr>
              <w:t xml:space="preserve">Игры на развитие памяти: </w:t>
            </w:r>
            <w:r>
              <w:rPr>
                <w:rStyle w:val="a5"/>
                <w:rFonts w:ascii="Times New Roman" w:eastAsia="Montserrat" w:hAnsi="Times New Roman" w:cs="Times New Roman"/>
                <w:color w:val="212529"/>
                <w:sz w:val="20"/>
                <w:szCs w:val="20"/>
                <w:shd w:val="clear" w:color="auto" w:fill="FFFFFF"/>
              </w:rPr>
              <w:t>«</w:t>
            </w:r>
            <w:r>
              <w:rPr>
                <w:rStyle w:val="a5"/>
                <w:rFonts w:ascii="Times New Roman" w:eastAsia="Montserrat" w:hAnsi="Times New Roman" w:cs="Times New Roman"/>
                <w:b w:val="0"/>
                <w:bCs w:val="0"/>
                <w:color w:val="212529"/>
                <w:sz w:val="20"/>
                <w:szCs w:val="20"/>
                <w:shd w:val="clear" w:color="auto" w:fill="FFFFFF"/>
              </w:rPr>
              <w:t>Острый Глаз», «Скульптурные копии», «Ищу друга!», «Предметы в действии»</w:t>
            </w: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color w:val="000000"/>
                <w:sz w:val="20"/>
                <w:szCs w:val="20"/>
              </w:rPr>
              <w:t>практика</w:t>
            </w:r>
          </w:p>
        </w:tc>
        <w:tc>
          <w:tcPr>
            <w:tcW w:w="1134" w:type="dxa"/>
            <w:shd w:val="clear" w:color="auto" w:fill="auto"/>
            <w:vAlign w:val="center"/>
          </w:tcPr>
          <w:p w:rsidR="00625B0F" w:rsidRDefault="00007400">
            <w:pPr>
              <w:jc w:val="center"/>
              <w:rPr>
                <w:color w:val="000000"/>
                <w:sz w:val="18"/>
                <w:szCs w:val="18"/>
              </w:rPr>
            </w:pPr>
            <w:r>
              <w:rPr>
                <w:color w:val="000000"/>
                <w:sz w:val="20"/>
                <w:szCs w:val="20"/>
              </w:rPr>
              <w:t>Театральная игра</w:t>
            </w:r>
          </w:p>
        </w:tc>
        <w:tc>
          <w:tcPr>
            <w:tcW w:w="992" w:type="dxa"/>
          </w:tcPr>
          <w:p w:rsidR="00625B0F" w:rsidRDefault="00625B0F">
            <w:pPr>
              <w:jc w:val="center"/>
              <w:rPr>
                <w:color w:val="000000"/>
                <w:sz w:val="20"/>
                <w:szCs w:val="20"/>
                <w:highlight w:val="yellow"/>
              </w:rPr>
            </w:pPr>
          </w:p>
        </w:tc>
      </w:tr>
      <w:tr w:rsidR="00625B0F">
        <w:trPr>
          <w:trHeight w:val="240"/>
        </w:trPr>
        <w:tc>
          <w:tcPr>
            <w:tcW w:w="425" w:type="dxa"/>
            <w:vAlign w:val="center"/>
          </w:tcPr>
          <w:p w:rsidR="00625B0F" w:rsidRDefault="00007400">
            <w:pPr>
              <w:rPr>
                <w:color w:val="000000"/>
                <w:sz w:val="20"/>
                <w:szCs w:val="20"/>
              </w:rPr>
            </w:pPr>
            <w:r>
              <w:rPr>
                <w:color w:val="000000"/>
                <w:sz w:val="20"/>
                <w:szCs w:val="20"/>
              </w:rPr>
              <w:t>44</w:t>
            </w:r>
          </w:p>
        </w:tc>
        <w:tc>
          <w:tcPr>
            <w:tcW w:w="709" w:type="dxa"/>
            <w:vAlign w:val="center"/>
          </w:tcPr>
          <w:p w:rsidR="00625B0F" w:rsidRDefault="00007400">
            <w:pPr>
              <w:rPr>
                <w:color w:val="000000"/>
                <w:sz w:val="20"/>
                <w:szCs w:val="20"/>
              </w:rPr>
            </w:pPr>
            <w:r>
              <w:rPr>
                <w:color w:val="000000"/>
                <w:sz w:val="20"/>
                <w:szCs w:val="20"/>
              </w:rPr>
              <w:t>17.02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tabs>
                <w:tab w:val="left" w:pos="3300"/>
              </w:tabs>
              <w:rPr>
                <w:color w:val="000000"/>
                <w:sz w:val="20"/>
                <w:szCs w:val="20"/>
              </w:rPr>
            </w:pPr>
            <w:r>
              <w:rPr>
                <w:rStyle w:val="a5"/>
                <w:rFonts w:eastAsia="Montserrat"/>
                <w:b w:val="0"/>
                <w:bCs w:val="0"/>
                <w:sz w:val="20"/>
                <w:szCs w:val="20"/>
                <w:shd w:val="clear" w:color="auto" w:fill="FFFFFF"/>
              </w:rPr>
              <w:t xml:space="preserve"> Игры на развитие креативного и творческого мышления: «Маленькая сказка», «Пословица в стоп- кадре», </w:t>
            </w:r>
            <w:r>
              <w:rPr>
                <w:rFonts w:eastAsia="SimSun"/>
                <w:sz w:val="20"/>
                <w:szCs w:val="20"/>
                <w:shd w:val="clear" w:color="auto" w:fill="FFFFFF"/>
              </w:rPr>
              <w:t>«Рифмуем имена»,</w:t>
            </w:r>
            <w:r>
              <w:rPr>
                <w:rStyle w:val="a5"/>
                <w:rFonts w:eastAsia="Montserrat"/>
                <w:b w:val="0"/>
                <w:bCs w:val="0"/>
                <w:sz w:val="20"/>
                <w:szCs w:val="20"/>
                <w:shd w:val="clear" w:color="auto" w:fill="FFFFFF"/>
              </w:rPr>
              <w:t> </w:t>
            </w:r>
            <w:r>
              <w:rPr>
                <w:rFonts w:eastAsia="SimSun"/>
                <w:sz w:val="20"/>
                <w:szCs w:val="20"/>
                <w:shd w:val="clear" w:color="auto" w:fill="FFFFFF"/>
              </w:rPr>
              <w:t>«Зоопарк».</w:t>
            </w: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color w:val="000000"/>
                <w:sz w:val="20"/>
                <w:szCs w:val="20"/>
              </w:rPr>
              <w:t>практика</w:t>
            </w:r>
          </w:p>
        </w:tc>
        <w:tc>
          <w:tcPr>
            <w:tcW w:w="1134" w:type="dxa"/>
            <w:shd w:val="clear" w:color="auto" w:fill="auto"/>
            <w:vAlign w:val="center"/>
          </w:tcPr>
          <w:p w:rsidR="00625B0F" w:rsidRDefault="00007400">
            <w:pPr>
              <w:jc w:val="center"/>
              <w:rPr>
                <w:color w:val="000000"/>
                <w:sz w:val="18"/>
                <w:szCs w:val="18"/>
              </w:rPr>
            </w:pPr>
            <w:r>
              <w:rPr>
                <w:color w:val="000000"/>
                <w:sz w:val="20"/>
                <w:szCs w:val="20"/>
              </w:rPr>
              <w:t>Театральная игра</w:t>
            </w:r>
          </w:p>
        </w:tc>
        <w:tc>
          <w:tcPr>
            <w:tcW w:w="992" w:type="dxa"/>
          </w:tcPr>
          <w:p w:rsidR="00625B0F" w:rsidRDefault="00625B0F">
            <w:pPr>
              <w:jc w:val="center"/>
              <w:rPr>
                <w:color w:val="000000"/>
                <w:sz w:val="20"/>
                <w:szCs w:val="20"/>
                <w:highlight w:val="yellow"/>
              </w:rPr>
            </w:pPr>
          </w:p>
        </w:tc>
      </w:tr>
      <w:tr w:rsidR="00625B0F">
        <w:trPr>
          <w:trHeight w:val="216"/>
        </w:trPr>
        <w:tc>
          <w:tcPr>
            <w:tcW w:w="425" w:type="dxa"/>
            <w:vAlign w:val="center"/>
          </w:tcPr>
          <w:p w:rsidR="00625B0F" w:rsidRDefault="00007400">
            <w:pPr>
              <w:rPr>
                <w:color w:val="000000"/>
                <w:sz w:val="20"/>
                <w:szCs w:val="20"/>
              </w:rPr>
            </w:pPr>
            <w:r>
              <w:rPr>
                <w:color w:val="000000"/>
                <w:sz w:val="20"/>
                <w:szCs w:val="20"/>
              </w:rPr>
              <w:t>45</w:t>
            </w:r>
          </w:p>
        </w:tc>
        <w:tc>
          <w:tcPr>
            <w:tcW w:w="709" w:type="dxa"/>
            <w:vAlign w:val="center"/>
          </w:tcPr>
          <w:p w:rsidR="00625B0F" w:rsidRDefault="00007400">
            <w:pPr>
              <w:rPr>
                <w:color w:val="000000"/>
                <w:sz w:val="20"/>
                <w:szCs w:val="20"/>
              </w:rPr>
            </w:pPr>
            <w:r>
              <w:rPr>
                <w:color w:val="000000"/>
                <w:sz w:val="20"/>
                <w:szCs w:val="20"/>
              </w:rPr>
              <w:t>20.02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rPr>
                <w:color w:val="000000"/>
                <w:sz w:val="20"/>
                <w:szCs w:val="20"/>
              </w:rPr>
            </w:pPr>
            <w:r>
              <w:rPr>
                <w:color w:val="000000"/>
                <w:sz w:val="20"/>
                <w:szCs w:val="20"/>
              </w:rPr>
              <w:t>Тренинг</w:t>
            </w: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color w:val="000000"/>
                <w:sz w:val="20"/>
                <w:szCs w:val="20"/>
              </w:rPr>
              <w:t>тренинг</w:t>
            </w:r>
          </w:p>
        </w:tc>
        <w:tc>
          <w:tcPr>
            <w:tcW w:w="1134" w:type="dxa"/>
            <w:shd w:val="clear" w:color="auto" w:fill="auto"/>
            <w:vAlign w:val="center"/>
          </w:tcPr>
          <w:p w:rsidR="00625B0F" w:rsidRDefault="00007400">
            <w:pPr>
              <w:jc w:val="center"/>
              <w:rPr>
                <w:color w:val="000000"/>
                <w:sz w:val="18"/>
                <w:szCs w:val="18"/>
              </w:rPr>
            </w:pPr>
            <w:r>
              <w:rPr>
                <w:color w:val="000000"/>
                <w:sz w:val="18"/>
                <w:szCs w:val="18"/>
              </w:rPr>
              <w:t>Индивидуальные задания, творческие номера</w:t>
            </w:r>
          </w:p>
        </w:tc>
        <w:tc>
          <w:tcPr>
            <w:tcW w:w="992" w:type="dxa"/>
          </w:tcPr>
          <w:p w:rsidR="00625B0F" w:rsidRDefault="00625B0F">
            <w:pPr>
              <w:jc w:val="center"/>
              <w:rPr>
                <w:color w:val="000000"/>
                <w:sz w:val="20"/>
                <w:szCs w:val="20"/>
                <w:highlight w:val="yellow"/>
              </w:rPr>
            </w:pPr>
          </w:p>
        </w:tc>
      </w:tr>
      <w:tr w:rsidR="00625B0F">
        <w:trPr>
          <w:trHeight w:val="240"/>
        </w:trPr>
        <w:tc>
          <w:tcPr>
            <w:tcW w:w="425" w:type="dxa"/>
            <w:vAlign w:val="center"/>
          </w:tcPr>
          <w:p w:rsidR="00625B0F" w:rsidRDefault="00007400">
            <w:pPr>
              <w:rPr>
                <w:color w:val="000000"/>
                <w:sz w:val="20"/>
                <w:szCs w:val="20"/>
              </w:rPr>
            </w:pPr>
            <w:r>
              <w:rPr>
                <w:color w:val="000000"/>
                <w:sz w:val="20"/>
                <w:szCs w:val="20"/>
              </w:rPr>
              <w:t>46</w:t>
            </w:r>
          </w:p>
        </w:tc>
        <w:tc>
          <w:tcPr>
            <w:tcW w:w="709" w:type="dxa"/>
            <w:vAlign w:val="center"/>
          </w:tcPr>
          <w:p w:rsidR="00625B0F" w:rsidRDefault="00007400">
            <w:pPr>
              <w:rPr>
                <w:color w:val="000000"/>
                <w:sz w:val="20"/>
                <w:szCs w:val="20"/>
              </w:rPr>
            </w:pPr>
            <w:r>
              <w:rPr>
                <w:color w:val="000000"/>
                <w:sz w:val="20"/>
                <w:szCs w:val="20"/>
              </w:rPr>
              <w:t>24.02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pStyle w:val="af"/>
              <w:shd w:val="clear" w:color="auto" w:fill="FFFFFF"/>
              <w:spacing w:before="0" w:after="0" w:line="288" w:lineRule="auto"/>
              <w:jc w:val="both"/>
              <w:rPr>
                <w:rFonts w:ascii="Times New Roman" w:hAnsi="Times New Roman" w:cs="Times New Roman"/>
                <w:sz w:val="20"/>
                <w:szCs w:val="20"/>
              </w:rPr>
            </w:pPr>
            <w:r>
              <w:rPr>
                <w:rFonts w:ascii="Times New Roman" w:hAnsi="Times New Roman" w:cs="Times New Roman"/>
                <w:b/>
                <w:sz w:val="20"/>
                <w:szCs w:val="20"/>
              </w:rPr>
              <w:t>Тренинги.</w:t>
            </w:r>
            <w:r>
              <w:rPr>
                <w:rFonts w:ascii="Times New Roman" w:hAnsi="Times New Roman" w:cs="Times New Roman"/>
                <w:sz w:val="20"/>
                <w:szCs w:val="20"/>
              </w:rPr>
              <w:t xml:space="preserve"> </w:t>
            </w:r>
          </w:p>
          <w:p w:rsidR="00625B0F" w:rsidRDefault="00007400">
            <w:pPr>
              <w:pStyle w:val="af"/>
              <w:shd w:val="clear" w:color="auto" w:fill="FFFFFF"/>
              <w:spacing w:before="0" w:after="0" w:line="288" w:lineRule="auto"/>
              <w:jc w:val="both"/>
              <w:rPr>
                <w:rFonts w:ascii="Times New Roman" w:hAnsi="Times New Roman" w:cs="Times New Roman"/>
                <w:sz w:val="20"/>
                <w:szCs w:val="20"/>
              </w:rPr>
            </w:pPr>
            <w:r>
              <w:rPr>
                <w:rFonts w:ascii="Times New Roman" w:hAnsi="Times New Roman" w:cs="Times New Roman"/>
                <w:sz w:val="20"/>
                <w:szCs w:val="20"/>
              </w:rPr>
              <w:t>«Разрешение конфликтов».</w:t>
            </w:r>
          </w:p>
          <w:p w:rsidR="00625B0F" w:rsidRDefault="00625B0F">
            <w:pPr>
              <w:rPr>
                <w:color w:val="000000"/>
                <w:sz w:val="20"/>
                <w:szCs w:val="20"/>
              </w:rPr>
            </w:pP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color w:val="000000"/>
                <w:sz w:val="20"/>
                <w:szCs w:val="20"/>
              </w:rPr>
              <w:t xml:space="preserve">Комбинированный </w:t>
            </w:r>
          </w:p>
        </w:tc>
        <w:tc>
          <w:tcPr>
            <w:tcW w:w="1134" w:type="dxa"/>
            <w:shd w:val="clear" w:color="auto" w:fill="auto"/>
            <w:vAlign w:val="center"/>
          </w:tcPr>
          <w:p w:rsidR="00625B0F" w:rsidRDefault="00007400">
            <w:pPr>
              <w:jc w:val="center"/>
              <w:rPr>
                <w:color w:val="000000"/>
                <w:sz w:val="20"/>
                <w:szCs w:val="20"/>
              </w:rPr>
            </w:pPr>
            <w:r>
              <w:rPr>
                <w:color w:val="000000"/>
                <w:sz w:val="20"/>
                <w:szCs w:val="20"/>
              </w:rPr>
              <w:t>Собеседование, наблюдение</w:t>
            </w:r>
          </w:p>
        </w:tc>
        <w:tc>
          <w:tcPr>
            <w:tcW w:w="992" w:type="dxa"/>
          </w:tcPr>
          <w:p w:rsidR="00625B0F" w:rsidRDefault="00625B0F">
            <w:pPr>
              <w:jc w:val="center"/>
              <w:rPr>
                <w:color w:val="000000"/>
                <w:sz w:val="20"/>
                <w:szCs w:val="20"/>
                <w:highlight w:val="yellow"/>
              </w:rPr>
            </w:pPr>
          </w:p>
        </w:tc>
      </w:tr>
      <w:tr w:rsidR="00625B0F">
        <w:trPr>
          <w:trHeight w:val="198"/>
        </w:trPr>
        <w:tc>
          <w:tcPr>
            <w:tcW w:w="425" w:type="dxa"/>
            <w:vAlign w:val="center"/>
          </w:tcPr>
          <w:p w:rsidR="00625B0F" w:rsidRDefault="00007400">
            <w:pPr>
              <w:rPr>
                <w:color w:val="000000"/>
                <w:sz w:val="20"/>
                <w:szCs w:val="20"/>
              </w:rPr>
            </w:pPr>
            <w:r>
              <w:rPr>
                <w:color w:val="000000"/>
                <w:sz w:val="20"/>
                <w:szCs w:val="20"/>
              </w:rPr>
              <w:t>47</w:t>
            </w:r>
          </w:p>
        </w:tc>
        <w:tc>
          <w:tcPr>
            <w:tcW w:w="709" w:type="dxa"/>
            <w:vAlign w:val="center"/>
          </w:tcPr>
          <w:p w:rsidR="00625B0F" w:rsidRDefault="00007400">
            <w:pPr>
              <w:rPr>
                <w:color w:val="000000"/>
                <w:sz w:val="20"/>
                <w:szCs w:val="20"/>
              </w:rPr>
            </w:pPr>
            <w:r>
              <w:rPr>
                <w:color w:val="000000"/>
                <w:sz w:val="20"/>
                <w:szCs w:val="20"/>
              </w:rPr>
              <w:t>27.02</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pStyle w:val="af"/>
              <w:shd w:val="clear" w:color="auto" w:fill="FFFFFF"/>
              <w:spacing w:before="0" w:after="0" w:line="288" w:lineRule="auto"/>
              <w:jc w:val="both"/>
              <w:rPr>
                <w:rFonts w:ascii="Times New Roman" w:hAnsi="Times New Roman" w:cs="Times New Roman"/>
                <w:sz w:val="20"/>
                <w:szCs w:val="20"/>
              </w:rPr>
            </w:pPr>
            <w:r>
              <w:rPr>
                <w:rFonts w:ascii="Times New Roman" w:hAnsi="Times New Roman" w:cs="Times New Roman"/>
                <w:sz w:val="20"/>
                <w:szCs w:val="20"/>
              </w:rPr>
              <w:t xml:space="preserve">«Ценности и цели. </w:t>
            </w:r>
          </w:p>
          <w:p w:rsidR="00625B0F" w:rsidRDefault="00625B0F">
            <w:pPr>
              <w:rPr>
                <w:color w:val="000000"/>
                <w:sz w:val="20"/>
                <w:szCs w:val="20"/>
              </w:rPr>
            </w:pP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rFonts w:eastAsia="sans-serif"/>
                <w:color w:val="191919"/>
                <w:sz w:val="20"/>
                <w:szCs w:val="20"/>
                <w:shd w:val="clear" w:color="auto" w:fill="FFFFFF"/>
              </w:rPr>
              <w:t>Актерский тренинг</w:t>
            </w:r>
          </w:p>
        </w:tc>
        <w:tc>
          <w:tcPr>
            <w:tcW w:w="1134" w:type="dxa"/>
            <w:shd w:val="clear" w:color="auto" w:fill="auto"/>
            <w:vAlign w:val="center"/>
          </w:tcPr>
          <w:p w:rsidR="00625B0F" w:rsidRDefault="00007400">
            <w:pPr>
              <w:jc w:val="center"/>
              <w:rPr>
                <w:color w:val="000000"/>
                <w:sz w:val="20"/>
                <w:szCs w:val="20"/>
              </w:rPr>
            </w:pPr>
            <w:r>
              <w:rPr>
                <w:color w:val="000000"/>
                <w:sz w:val="20"/>
                <w:szCs w:val="20"/>
              </w:rPr>
              <w:t>Творческие поиски</w:t>
            </w:r>
          </w:p>
        </w:tc>
        <w:tc>
          <w:tcPr>
            <w:tcW w:w="992" w:type="dxa"/>
          </w:tcPr>
          <w:p w:rsidR="00625B0F" w:rsidRDefault="00625B0F">
            <w:pPr>
              <w:jc w:val="center"/>
              <w:rPr>
                <w:color w:val="000000"/>
                <w:sz w:val="20"/>
                <w:szCs w:val="20"/>
                <w:highlight w:val="yellow"/>
              </w:rPr>
            </w:pPr>
          </w:p>
        </w:tc>
      </w:tr>
      <w:tr w:rsidR="00625B0F">
        <w:trPr>
          <w:trHeight w:val="138"/>
        </w:trPr>
        <w:tc>
          <w:tcPr>
            <w:tcW w:w="425" w:type="dxa"/>
            <w:vAlign w:val="center"/>
          </w:tcPr>
          <w:p w:rsidR="00625B0F" w:rsidRDefault="00007400">
            <w:pPr>
              <w:rPr>
                <w:color w:val="000000"/>
                <w:sz w:val="20"/>
                <w:szCs w:val="20"/>
              </w:rPr>
            </w:pPr>
            <w:r>
              <w:rPr>
                <w:color w:val="000000"/>
                <w:sz w:val="20"/>
                <w:szCs w:val="20"/>
              </w:rPr>
              <w:t>48</w:t>
            </w:r>
          </w:p>
        </w:tc>
        <w:tc>
          <w:tcPr>
            <w:tcW w:w="709" w:type="dxa"/>
            <w:vAlign w:val="center"/>
          </w:tcPr>
          <w:p w:rsidR="00625B0F" w:rsidRDefault="00007400">
            <w:pPr>
              <w:rPr>
                <w:color w:val="000000"/>
                <w:sz w:val="20"/>
                <w:szCs w:val="20"/>
              </w:rPr>
            </w:pPr>
            <w:r>
              <w:rPr>
                <w:color w:val="000000"/>
                <w:sz w:val="20"/>
                <w:szCs w:val="20"/>
              </w:rPr>
              <w:t>3.03</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rPr>
                <w:color w:val="000000"/>
                <w:sz w:val="20"/>
                <w:szCs w:val="20"/>
              </w:rPr>
            </w:pPr>
            <w:r>
              <w:rPr>
                <w:sz w:val="20"/>
                <w:szCs w:val="20"/>
              </w:rPr>
              <w:t>«Моя самооценка»</w:t>
            </w: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rFonts w:eastAsia="sans-serif"/>
                <w:color w:val="191919"/>
                <w:sz w:val="20"/>
                <w:szCs w:val="20"/>
                <w:shd w:val="clear" w:color="auto" w:fill="FFFFFF"/>
              </w:rPr>
              <w:t>Актерский тренинг</w:t>
            </w:r>
          </w:p>
        </w:tc>
        <w:tc>
          <w:tcPr>
            <w:tcW w:w="1134" w:type="dxa"/>
            <w:shd w:val="clear" w:color="auto" w:fill="auto"/>
            <w:vAlign w:val="center"/>
          </w:tcPr>
          <w:p w:rsidR="00625B0F" w:rsidRDefault="00007400">
            <w:pPr>
              <w:jc w:val="center"/>
              <w:rPr>
                <w:color w:val="000000"/>
                <w:sz w:val="20"/>
                <w:szCs w:val="20"/>
              </w:rPr>
            </w:pPr>
            <w:r>
              <w:rPr>
                <w:color w:val="000000"/>
                <w:sz w:val="20"/>
                <w:szCs w:val="20"/>
              </w:rPr>
              <w:t>Творческие поиски</w:t>
            </w:r>
          </w:p>
        </w:tc>
        <w:tc>
          <w:tcPr>
            <w:tcW w:w="992" w:type="dxa"/>
          </w:tcPr>
          <w:p w:rsidR="00625B0F" w:rsidRDefault="00625B0F">
            <w:pPr>
              <w:jc w:val="center"/>
              <w:rPr>
                <w:color w:val="000000"/>
                <w:sz w:val="20"/>
                <w:szCs w:val="20"/>
                <w:highlight w:val="yellow"/>
              </w:rPr>
            </w:pPr>
          </w:p>
        </w:tc>
      </w:tr>
      <w:tr w:rsidR="00625B0F">
        <w:trPr>
          <w:trHeight w:val="332"/>
        </w:trPr>
        <w:tc>
          <w:tcPr>
            <w:tcW w:w="425" w:type="dxa"/>
            <w:vAlign w:val="center"/>
          </w:tcPr>
          <w:p w:rsidR="00625B0F" w:rsidRDefault="00007400">
            <w:pPr>
              <w:rPr>
                <w:color w:val="000000"/>
                <w:sz w:val="20"/>
                <w:szCs w:val="20"/>
              </w:rPr>
            </w:pPr>
            <w:r>
              <w:rPr>
                <w:color w:val="000000"/>
                <w:sz w:val="20"/>
                <w:szCs w:val="20"/>
              </w:rPr>
              <w:t>49</w:t>
            </w:r>
          </w:p>
        </w:tc>
        <w:tc>
          <w:tcPr>
            <w:tcW w:w="709" w:type="dxa"/>
            <w:vAlign w:val="center"/>
          </w:tcPr>
          <w:p w:rsidR="00625B0F" w:rsidRDefault="00007400">
            <w:pPr>
              <w:rPr>
                <w:color w:val="000000"/>
                <w:sz w:val="20"/>
                <w:szCs w:val="20"/>
              </w:rPr>
            </w:pPr>
            <w:r>
              <w:rPr>
                <w:color w:val="000000"/>
                <w:sz w:val="20"/>
                <w:szCs w:val="20"/>
              </w:rPr>
              <w:t>6.03</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pStyle w:val="af"/>
              <w:shd w:val="clear" w:color="auto" w:fill="FFFFFF"/>
              <w:spacing w:before="0" w:after="0" w:line="288" w:lineRule="auto"/>
              <w:jc w:val="both"/>
              <w:rPr>
                <w:rFonts w:ascii="Times New Roman" w:hAnsi="Times New Roman" w:cs="Times New Roman"/>
                <w:sz w:val="20"/>
                <w:szCs w:val="20"/>
              </w:rPr>
            </w:pPr>
            <w:r>
              <w:rPr>
                <w:rFonts w:ascii="Times New Roman" w:hAnsi="Times New Roman" w:cs="Times New Roman"/>
                <w:sz w:val="20"/>
                <w:szCs w:val="20"/>
              </w:rPr>
              <w:t>«Межкультурный диалог».</w:t>
            </w:r>
          </w:p>
          <w:p w:rsidR="00625B0F" w:rsidRDefault="00625B0F">
            <w:pPr>
              <w:rPr>
                <w:color w:val="000000"/>
                <w:sz w:val="20"/>
                <w:szCs w:val="20"/>
              </w:rPr>
            </w:pP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rFonts w:eastAsia="sans-serif"/>
                <w:color w:val="191919"/>
                <w:sz w:val="20"/>
                <w:szCs w:val="20"/>
                <w:shd w:val="clear" w:color="auto" w:fill="FFFFFF"/>
              </w:rPr>
              <w:t>Актерский тренинг</w:t>
            </w:r>
          </w:p>
        </w:tc>
        <w:tc>
          <w:tcPr>
            <w:tcW w:w="1134" w:type="dxa"/>
            <w:shd w:val="clear" w:color="auto" w:fill="auto"/>
            <w:vAlign w:val="center"/>
          </w:tcPr>
          <w:p w:rsidR="00625B0F" w:rsidRDefault="00007400">
            <w:pPr>
              <w:jc w:val="center"/>
              <w:rPr>
                <w:color w:val="000000"/>
                <w:sz w:val="20"/>
                <w:szCs w:val="20"/>
              </w:rPr>
            </w:pPr>
            <w:r>
              <w:rPr>
                <w:color w:val="000000"/>
                <w:sz w:val="20"/>
                <w:szCs w:val="20"/>
              </w:rPr>
              <w:t>Творческие поиски</w:t>
            </w:r>
          </w:p>
        </w:tc>
        <w:tc>
          <w:tcPr>
            <w:tcW w:w="992" w:type="dxa"/>
          </w:tcPr>
          <w:p w:rsidR="00625B0F" w:rsidRDefault="00625B0F">
            <w:pPr>
              <w:jc w:val="center"/>
              <w:rPr>
                <w:color w:val="000000"/>
                <w:sz w:val="20"/>
                <w:szCs w:val="20"/>
                <w:highlight w:val="yellow"/>
              </w:rPr>
            </w:pPr>
          </w:p>
        </w:tc>
      </w:tr>
      <w:tr w:rsidR="00625B0F">
        <w:trPr>
          <w:trHeight w:val="144"/>
        </w:trPr>
        <w:tc>
          <w:tcPr>
            <w:tcW w:w="425" w:type="dxa"/>
            <w:vAlign w:val="center"/>
          </w:tcPr>
          <w:p w:rsidR="00625B0F" w:rsidRDefault="00007400">
            <w:pPr>
              <w:rPr>
                <w:color w:val="000000"/>
                <w:sz w:val="20"/>
                <w:szCs w:val="20"/>
              </w:rPr>
            </w:pPr>
            <w:r>
              <w:rPr>
                <w:color w:val="000000"/>
                <w:sz w:val="20"/>
                <w:szCs w:val="20"/>
              </w:rPr>
              <w:t>50</w:t>
            </w:r>
          </w:p>
        </w:tc>
        <w:tc>
          <w:tcPr>
            <w:tcW w:w="709" w:type="dxa"/>
            <w:vAlign w:val="center"/>
          </w:tcPr>
          <w:p w:rsidR="00625B0F" w:rsidRDefault="00007400">
            <w:pPr>
              <w:rPr>
                <w:color w:val="000000"/>
                <w:sz w:val="20"/>
                <w:szCs w:val="20"/>
              </w:rPr>
            </w:pPr>
            <w:r>
              <w:rPr>
                <w:color w:val="000000"/>
                <w:sz w:val="20"/>
                <w:szCs w:val="20"/>
              </w:rPr>
              <w:t>10.03</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rPr>
                <w:color w:val="000000"/>
                <w:sz w:val="20"/>
                <w:szCs w:val="20"/>
              </w:rPr>
            </w:pPr>
            <w:r>
              <w:rPr>
                <w:color w:val="000000"/>
                <w:sz w:val="20"/>
                <w:szCs w:val="20"/>
              </w:rPr>
              <w:t xml:space="preserve">Итговое звнятие по теме «Актерский тренинг». </w:t>
            </w:r>
          </w:p>
        </w:tc>
        <w:tc>
          <w:tcPr>
            <w:tcW w:w="567" w:type="dxa"/>
            <w:shd w:val="clear" w:color="auto" w:fill="auto"/>
            <w:vAlign w:val="center"/>
          </w:tcPr>
          <w:p w:rsidR="00625B0F" w:rsidRDefault="00007400">
            <w:pPr>
              <w:rPr>
                <w:color w:val="000000"/>
                <w:sz w:val="20"/>
                <w:szCs w:val="20"/>
              </w:rPr>
            </w:pPr>
            <w:r>
              <w:rPr>
                <w:color w:val="000000"/>
                <w:sz w:val="20"/>
                <w:szCs w:val="20"/>
              </w:rPr>
              <w:t>2</w:t>
            </w:r>
          </w:p>
        </w:tc>
        <w:tc>
          <w:tcPr>
            <w:tcW w:w="1134" w:type="dxa"/>
            <w:shd w:val="clear" w:color="auto" w:fill="auto"/>
            <w:vAlign w:val="center"/>
          </w:tcPr>
          <w:p w:rsidR="00625B0F" w:rsidRDefault="00007400">
            <w:pPr>
              <w:rPr>
                <w:color w:val="000000"/>
                <w:sz w:val="20"/>
                <w:szCs w:val="20"/>
              </w:rPr>
            </w:pPr>
            <w:r>
              <w:rPr>
                <w:color w:val="000000"/>
                <w:sz w:val="20"/>
                <w:szCs w:val="20"/>
              </w:rPr>
              <w:t>Показ</w:t>
            </w:r>
          </w:p>
        </w:tc>
        <w:tc>
          <w:tcPr>
            <w:tcW w:w="1134" w:type="dxa"/>
            <w:shd w:val="clear" w:color="auto" w:fill="auto"/>
            <w:vAlign w:val="center"/>
          </w:tcPr>
          <w:p w:rsidR="00625B0F" w:rsidRDefault="00007400">
            <w:pPr>
              <w:jc w:val="both"/>
              <w:rPr>
                <w:color w:val="000000"/>
                <w:sz w:val="20"/>
                <w:szCs w:val="20"/>
              </w:rPr>
            </w:pPr>
            <w:r>
              <w:rPr>
                <w:color w:val="000000"/>
                <w:sz w:val="20"/>
                <w:szCs w:val="20"/>
              </w:rPr>
              <w:t>Показ творческих работ</w:t>
            </w:r>
          </w:p>
        </w:tc>
        <w:tc>
          <w:tcPr>
            <w:tcW w:w="992" w:type="dxa"/>
          </w:tcPr>
          <w:p w:rsidR="00625B0F" w:rsidRDefault="00625B0F">
            <w:pPr>
              <w:jc w:val="center"/>
              <w:rPr>
                <w:color w:val="000000"/>
                <w:sz w:val="20"/>
                <w:szCs w:val="20"/>
                <w:highlight w:val="yellow"/>
              </w:rPr>
            </w:pPr>
          </w:p>
        </w:tc>
      </w:tr>
      <w:tr w:rsidR="00625B0F">
        <w:trPr>
          <w:trHeight w:val="214"/>
        </w:trPr>
        <w:tc>
          <w:tcPr>
            <w:tcW w:w="425" w:type="dxa"/>
            <w:vAlign w:val="center"/>
          </w:tcPr>
          <w:p w:rsidR="00625B0F" w:rsidRDefault="00007400">
            <w:pPr>
              <w:rPr>
                <w:color w:val="000000"/>
                <w:sz w:val="20"/>
                <w:szCs w:val="20"/>
              </w:rPr>
            </w:pPr>
            <w:r>
              <w:rPr>
                <w:color w:val="000000"/>
                <w:sz w:val="20"/>
                <w:szCs w:val="20"/>
              </w:rPr>
              <w:t>51</w:t>
            </w:r>
          </w:p>
        </w:tc>
        <w:tc>
          <w:tcPr>
            <w:tcW w:w="709" w:type="dxa"/>
            <w:vAlign w:val="center"/>
          </w:tcPr>
          <w:p w:rsidR="00625B0F" w:rsidRDefault="00007400">
            <w:pPr>
              <w:rPr>
                <w:color w:val="000000"/>
                <w:sz w:val="20"/>
                <w:szCs w:val="20"/>
              </w:rPr>
            </w:pPr>
            <w:r>
              <w:rPr>
                <w:color w:val="000000"/>
                <w:sz w:val="20"/>
                <w:szCs w:val="20"/>
              </w:rPr>
              <w:t>13.03</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pStyle w:val="af"/>
              <w:shd w:val="clear" w:color="auto" w:fill="FFFFFF"/>
              <w:spacing w:before="0" w:after="0" w:line="288" w:lineRule="auto"/>
              <w:jc w:val="both"/>
              <w:rPr>
                <w:rFonts w:ascii="Times New Roman" w:hAnsi="Times New Roman" w:cs="Times New Roman"/>
                <w:b/>
                <w:sz w:val="20"/>
                <w:szCs w:val="20"/>
              </w:rPr>
            </w:pPr>
            <w:r>
              <w:rPr>
                <w:rFonts w:ascii="Times New Roman" w:hAnsi="Times New Roman" w:cs="Times New Roman"/>
                <w:b/>
                <w:sz w:val="20"/>
                <w:szCs w:val="20"/>
              </w:rPr>
              <w:t xml:space="preserve">Чтение монологов и диалогов. </w:t>
            </w:r>
          </w:p>
          <w:p w:rsidR="00625B0F" w:rsidRDefault="00007400">
            <w:pPr>
              <w:rPr>
                <w:color w:val="000000"/>
                <w:sz w:val="20"/>
                <w:szCs w:val="20"/>
              </w:rPr>
            </w:pPr>
            <w:r>
              <w:rPr>
                <w:rFonts w:eastAsia="Times New Roman"/>
                <w:sz w:val="20"/>
                <w:szCs w:val="20"/>
              </w:rPr>
              <w:t>«Монолог и диалог как основное средство раскрытия сценического образа»</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теория</w:t>
            </w:r>
          </w:p>
        </w:tc>
        <w:tc>
          <w:tcPr>
            <w:tcW w:w="1134" w:type="dxa"/>
            <w:vAlign w:val="center"/>
          </w:tcPr>
          <w:p w:rsidR="00625B0F" w:rsidRDefault="00007400">
            <w:pPr>
              <w:jc w:val="both"/>
              <w:rPr>
                <w:color w:val="000000"/>
                <w:sz w:val="18"/>
                <w:szCs w:val="18"/>
              </w:rPr>
            </w:pPr>
            <w:r>
              <w:rPr>
                <w:sz w:val="20"/>
                <w:szCs w:val="20"/>
              </w:rPr>
              <w:t>Фронт. Опрос, беседа</w:t>
            </w:r>
          </w:p>
        </w:tc>
        <w:tc>
          <w:tcPr>
            <w:tcW w:w="992" w:type="dxa"/>
          </w:tcPr>
          <w:p w:rsidR="00625B0F" w:rsidRDefault="00625B0F">
            <w:pPr>
              <w:jc w:val="center"/>
              <w:rPr>
                <w:color w:val="000000"/>
                <w:sz w:val="20"/>
                <w:szCs w:val="20"/>
                <w:highlight w:val="yellow"/>
              </w:rPr>
            </w:pPr>
          </w:p>
        </w:tc>
      </w:tr>
      <w:tr w:rsidR="00625B0F">
        <w:trPr>
          <w:trHeight w:val="228"/>
        </w:trPr>
        <w:tc>
          <w:tcPr>
            <w:tcW w:w="425" w:type="dxa"/>
            <w:vAlign w:val="center"/>
          </w:tcPr>
          <w:p w:rsidR="00625B0F" w:rsidRDefault="00007400">
            <w:pPr>
              <w:rPr>
                <w:color w:val="000000"/>
                <w:sz w:val="20"/>
                <w:szCs w:val="20"/>
              </w:rPr>
            </w:pPr>
            <w:r>
              <w:rPr>
                <w:color w:val="000000"/>
                <w:sz w:val="20"/>
                <w:szCs w:val="20"/>
              </w:rPr>
              <w:t>52</w:t>
            </w:r>
          </w:p>
        </w:tc>
        <w:tc>
          <w:tcPr>
            <w:tcW w:w="709" w:type="dxa"/>
            <w:vAlign w:val="center"/>
          </w:tcPr>
          <w:p w:rsidR="00625B0F" w:rsidRDefault="00007400">
            <w:pPr>
              <w:rPr>
                <w:color w:val="000000"/>
                <w:sz w:val="20"/>
                <w:szCs w:val="20"/>
              </w:rPr>
            </w:pPr>
            <w:r>
              <w:rPr>
                <w:color w:val="000000"/>
                <w:sz w:val="20"/>
                <w:szCs w:val="20"/>
              </w:rPr>
              <w:t>17.03</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rFonts w:eastAsia="Times New Roman"/>
                <w:sz w:val="20"/>
                <w:szCs w:val="20"/>
              </w:rPr>
              <w:t>Особенности чтения монологов и диалогов</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 xml:space="preserve">Комбинированный </w:t>
            </w:r>
          </w:p>
        </w:tc>
        <w:tc>
          <w:tcPr>
            <w:tcW w:w="1134" w:type="dxa"/>
            <w:vAlign w:val="center"/>
          </w:tcPr>
          <w:p w:rsidR="00625B0F" w:rsidRDefault="00007400">
            <w:pPr>
              <w:jc w:val="both"/>
              <w:rPr>
                <w:color w:val="000000"/>
                <w:sz w:val="18"/>
                <w:szCs w:val="18"/>
              </w:rPr>
            </w:pPr>
            <w:r>
              <w:rPr>
                <w:sz w:val="20"/>
                <w:szCs w:val="20"/>
              </w:rPr>
              <w:t>Фронт. Опрос, беседа</w:t>
            </w:r>
          </w:p>
        </w:tc>
        <w:tc>
          <w:tcPr>
            <w:tcW w:w="992" w:type="dxa"/>
          </w:tcPr>
          <w:p w:rsidR="00625B0F" w:rsidRDefault="00625B0F">
            <w:pPr>
              <w:jc w:val="center"/>
              <w:rPr>
                <w:color w:val="000000"/>
                <w:sz w:val="20"/>
                <w:szCs w:val="20"/>
                <w:highlight w:val="yellow"/>
              </w:rPr>
            </w:pPr>
          </w:p>
        </w:tc>
      </w:tr>
      <w:tr w:rsidR="00625B0F">
        <w:trPr>
          <w:trHeight w:val="242"/>
        </w:trPr>
        <w:tc>
          <w:tcPr>
            <w:tcW w:w="425" w:type="dxa"/>
            <w:vAlign w:val="center"/>
          </w:tcPr>
          <w:p w:rsidR="00625B0F" w:rsidRDefault="00007400">
            <w:pPr>
              <w:rPr>
                <w:color w:val="000000"/>
                <w:sz w:val="20"/>
                <w:szCs w:val="20"/>
              </w:rPr>
            </w:pPr>
            <w:r>
              <w:rPr>
                <w:color w:val="000000"/>
                <w:sz w:val="20"/>
                <w:szCs w:val="20"/>
              </w:rPr>
              <w:t>53</w:t>
            </w:r>
          </w:p>
        </w:tc>
        <w:tc>
          <w:tcPr>
            <w:tcW w:w="709" w:type="dxa"/>
            <w:vAlign w:val="center"/>
          </w:tcPr>
          <w:p w:rsidR="00625B0F" w:rsidRDefault="00007400">
            <w:pPr>
              <w:rPr>
                <w:color w:val="000000"/>
                <w:sz w:val="20"/>
                <w:szCs w:val="20"/>
              </w:rPr>
            </w:pPr>
            <w:r>
              <w:rPr>
                <w:color w:val="000000"/>
                <w:sz w:val="20"/>
                <w:szCs w:val="20"/>
              </w:rPr>
              <w:t>20.03</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rFonts w:eastAsia="Times New Roman"/>
                <w:sz w:val="20"/>
                <w:szCs w:val="20"/>
              </w:rPr>
              <w:t>Монолог ведущего</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both"/>
              <w:rPr>
                <w:color w:val="000000"/>
                <w:sz w:val="18"/>
                <w:szCs w:val="18"/>
              </w:rPr>
            </w:pPr>
            <w:r>
              <w:rPr>
                <w:color w:val="000000"/>
                <w:sz w:val="18"/>
                <w:szCs w:val="18"/>
              </w:rPr>
              <w:t>Индивид. задания</w:t>
            </w:r>
          </w:p>
        </w:tc>
        <w:tc>
          <w:tcPr>
            <w:tcW w:w="992" w:type="dxa"/>
          </w:tcPr>
          <w:p w:rsidR="00625B0F" w:rsidRDefault="00625B0F">
            <w:pPr>
              <w:jc w:val="center"/>
              <w:rPr>
                <w:color w:val="000000"/>
                <w:sz w:val="20"/>
                <w:szCs w:val="20"/>
                <w:highlight w:val="yellow"/>
              </w:rPr>
            </w:pPr>
          </w:p>
        </w:tc>
      </w:tr>
      <w:tr w:rsidR="00625B0F">
        <w:trPr>
          <w:trHeight w:val="168"/>
        </w:trPr>
        <w:tc>
          <w:tcPr>
            <w:tcW w:w="425" w:type="dxa"/>
            <w:vAlign w:val="center"/>
          </w:tcPr>
          <w:p w:rsidR="00625B0F" w:rsidRDefault="00007400">
            <w:pPr>
              <w:rPr>
                <w:color w:val="000000"/>
                <w:sz w:val="20"/>
                <w:szCs w:val="20"/>
              </w:rPr>
            </w:pPr>
            <w:r>
              <w:rPr>
                <w:color w:val="000000"/>
                <w:sz w:val="20"/>
                <w:szCs w:val="20"/>
              </w:rPr>
              <w:t>54</w:t>
            </w:r>
          </w:p>
        </w:tc>
        <w:tc>
          <w:tcPr>
            <w:tcW w:w="709" w:type="dxa"/>
            <w:vAlign w:val="center"/>
          </w:tcPr>
          <w:p w:rsidR="00625B0F" w:rsidRDefault="00007400">
            <w:pPr>
              <w:rPr>
                <w:color w:val="000000"/>
                <w:sz w:val="20"/>
                <w:szCs w:val="20"/>
              </w:rPr>
            </w:pPr>
            <w:r>
              <w:rPr>
                <w:color w:val="000000"/>
                <w:sz w:val="20"/>
                <w:szCs w:val="20"/>
              </w:rPr>
              <w:t>24.03</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rFonts w:eastAsia="Times New Roman"/>
                <w:sz w:val="20"/>
                <w:szCs w:val="20"/>
              </w:rPr>
              <w:t>Монолог и диалог ведущего</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both"/>
              <w:rPr>
                <w:color w:val="000000"/>
                <w:sz w:val="18"/>
                <w:szCs w:val="18"/>
              </w:rPr>
            </w:pPr>
            <w:r>
              <w:rPr>
                <w:color w:val="000000"/>
                <w:sz w:val="18"/>
                <w:szCs w:val="18"/>
              </w:rPr>
              <w:t>Индивидуальные задания</w:t>
            </w:r>
          </w:p>
        </w:tc>
        <w:tc>
          <w:tcPr>
            <w:tcW w:w="992" w:type="dxa"/>
          </w:tcPr>
          <w:p w:rsidR="00625B0F" w:rsidRDefault="00625B0F">
            <w:pPr>
              <w:jc w:val="center"/>
              <w:rPr>
                <w:color w:val="000000"/>
                <w:sz w:val="20"/>
                <w:szCs w:val="20"/>
                <w:highlight w:val="yellow"/>
              </w:rPr>
            </w:pPr>
          </w:p>
        </w:tc>
      </w:tr>
      <w:tr w:rsidR="00625B0F">
        <w:trPr>
          <w:trHeight w:val="208"/>
        </w:trPr>
        <w:tc>
          <w:tcPr>
            <w:tcW w:w="425" w:type="dxa"/>
            <w:vAlign w:val="center"/>
          </w:tcPr>
          <w:p w:rsidR="00625B0F" w:rsidRDefault="00007400">
            <w:pPr>
              <w:rPr>
                <w:color w:val="000000"/>
                <w:sz w:val="20"/>
                <w:szCs w:val="20"/>
              </w:rPr>
            </w:pPr>
            <w:r>
              <w:rPr>
                <w:color w:val="000000"/>
                <w:sz w:val="20"/>
                <w:szCs w:val="20"/>
              </w:rPr>
              <w:t>55</w:t>
            </w:r>
          </w:p>
        </w:tc>
        <w:tc>
          <w:tcPr>
            <w:tcW w:w="709" w:type="dxa"/>
            <w:vAlign w:val="center"/>
          </w:tcPr>
          <w:p w:rsidR="00625B0F" w:rsidRDefault="00007400">
            <w:pPr>
              <w:rPr>
                <w:color w:val="000000"/>
                <w:sz w:val="20"/>
                <w:szCs w:val="20"/>
              </w:rPr>
            </w:pPr>
            <w:r>
              <w:rPr>
                <w:color w:val="000000"/>
                <w:sz w:val="20"/>
                <w:szCs w:val="20"/>
              </w:rPr>
              <w:t>27.03</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color w:val="000000"/>
                <w:sz w:val="20"/>
                <w:szCs w:val="20"/>
              </w:rPr>
              <w:t>Тренинг</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rFonts w:eastAsia="sans-serif"/>
                <w:color w:val="191919"/>
                <w:sz w:val="20"/>
                <w:szCs w:val="20"/>
                <w:shd w:val="clear" w:color="auto" w:fill="FFFFFF"/>
              </w:rPr>
              <w:t>Актерский тренинг</w:t>
            </w:r>
          </w:p>
        </w:tc>
        <w:tc>
          <w:tcPr>
            <w:tcW w:w="1134" w:type="dxa"/>
            <w:vAlign w:val="center"/>
          </w:tcPr>
          <w:p w:rsidR="00625B0F" w:rsidRDefault="00007400">
            <w:pPr>
              <w:jc w:val="both"/>
              <w:rPr>
                <w:color w:val="000000"/>
                <w:sz w:val="18"/>
                <w:szCs w:val="18"/>
              </w:rPr>
            </w:pPr>
            <w:r>
              <w:rPr>
                <w:color w:val="000000"/>
                <w:sz w:val="18"/>
                <w:szCs w:val="18"/>
              </w:rPr>
              <w:t>Индивидуальные и групповые</w:t>
            </w:r>
          </w:p>
          <w:p w:rsidR="00625B0F" w:rsidRDefault="00007400">
            <w:pPr>
              <w:jc w:val="center"/>
              <w:rPr>
                <w:color w:val="000000"/>
                <w:sz w:val="18"/>
                <w:szCs w:val="18"/>
              </w:rPr>
            </w:pPr>
            <w:r>
              <w:rPr>
                <w:color w:val="000000"/>
                <w:sz w:val="18"/>
                <w:szCs w:val="18"/>
              </w:rPr>
              <w:t>задания</w:t>
            </w:r>
          </w:p>
        </w:tc>
        <w:tc>
          <w:tcPr>
            <w:tcW w:w="992" w:type="dxa"/>
          </w:tcPr>
          <w:p w:rsidR="00625B0F" w:rsidRDefault="00625B0F">
            <w:pPr>
              <w:jc w:val="center"/>
              <w:rPr>
                <w:color w:val="000000"/>
                <w:sz w:val="20"/>
                <w:szCs w:val="20"/>
                <w:highlight w:val="yellow"/>
              </w:rPr>
            </w:pPr>
          </w:p>
        </w:tc>
      </w:tr>
      <w:tr w:rsidR="00625B0F">
        <w:trPr>
          <w:trHeight w:val="234"/>
        </w:trPr>
        <w:tc>
          <w:tcPr>
            <w:tcW w:w="425" w:type="dxa"/>
            <w:vAlign w:val="center"/>
          </w:tcPr>
          <w:p w:rsidR="00625B0F" w:rsidRDefault="00007400">
            <w:pPr>
              <w:rPr>
                <w:color w:val="000000"/>
                <w:sz w:val="20"/>
                <w:szCs w:val="20"/>
              </w:rPr>
            </w:pPr>
            <w:r>
              <w:rPr>
                <w:color w:val="000000"/>
                <w:sz w:val="20"/>
                <w:szCs w:val="20"/>
              </w:rPr>
              <w:t>56</w:t>
            </w:r>
          </w:p>
        </w:tc>
        <w:tc>
          <w:tcPr>
            <w:tcW w:w="709" w:type="dxa"/>
            <w:vAlign w:val="center"/>
          </w:tcPr>
          <w:p w:rsidR="00625B0F" w:rsidRDefault="00007400">
            <w:pPr>
              <w:rPr>
                <w:color w:val="000000"/>
                <w:sz w:val="20"/>
                <w:szCs w:val="20"/>
              </w:rPr>
            </w:pPr>
            <w:r>
              <w:rPr>
                <w:color w:val="000000"/>
                <w:sz w:val="20"/>
                <w:szCs w:val="20"/>
              </w:rPr>
              <w:t>31.03</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sz w:val="24"/>
                <w:szCs w:val="24"/>
              </w:rPr>
            </w:pPr>
            <w:r>
              <w:rPr>
                <w:b/>
                <w:sz w:val="20"/>
                <w:szCs w:val="20"/>
              </w:rPr>
              <w:t>Подготовка и участие в массовых мероприятиях.</w:t>
            </w:r>
            <w:r>
              <w:rPr>
                <w:sz w:val="24"/>
                <w:szCs w:val="24"/>
              </w:rPr>
              <w:t xml:space="preserve"> </w:t>
            </w:r>
          </w:p>
          <w:p w:rsidR="00625B0F" w:rsidRDefault="00007400">
            <w:pPr>
              <w:rPr>
                <w:color w:val="000000"/>
                <w:sz w:val="20"/>
                <w:szCs w:val="20"/>
              </w:rPr>
            </w:pPr>
            <w:r>
              <w:rPr>
                <w:rFonts w:eastAsia="Times New Roman"/>
                <w:sz w:val="20"/>
                <w:szCs w:val="20"/>
              </w:rPr>
              <w:t>Основы работы сценариста</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iCs/>
                <w:sz w:val="20"/>
                <w:szCs w:val="20"/>
              </w:rPr>
              <w:t>Теория</w:t>
            </w:r>
          </w:p>
        </w:tc>
        <w:tc>
          <w:tcPr>
            <w:tcW w:w="1134" w:type="dxa"/>
            <w:vAlign w:val="center"/>
          </w:tcPr>
          <w:p w:rsidR="00625B0F" w:rsidRDefault="00007400">
            <w:pPr>
              <w:jc w:val="both"/>
              <w:rPr>
                <w:color w:val="000000"/>
                <w:sz w:val="18"/>
                <w:szCs w:val="18"/>
              </w:rPr>
            </w:pPr>
            <w:r>
              <w:rPr>
                <w:color w:val="000000"/>
                <w:sz w:val="18"/>
                <w:szCs w:val="18"/>
              </w:rPr>
              <w:t>дистант</w:t>
            </w:r>
          </w:p>
        </w:tc>
        <w:tc>
          <w:tcPr>
            <w:tcW w:w="992" w:type="dxa"/>
          </w:tcPr>
          <w:p w:rsidR="00625B0F" w:rsidRDefault="00625B0F">
            <w:pPr>
              <w:jc w:val="center"/>
              <w:rPr>
                <w:color w:val="000000"/>
                <w:sz w:val="20"/>
                <w:szCs w:val="20"/>
                <w:highlight w:val="yellow"/>
              </w:rPr>
            </w:pPr>
          </w:p>
        </w:tc>
      </w:tr>
      <w:tr w:rsidR="00625B0F">
        <w:trPr>
          <w:trHeight w:val="284"/>
        </w:trPr>
        <w:tc>
          <w:tcPr>
            <w:tcW w:w="425" w:type="dxa"/>
            <w:vAlign w:val="center"/>
          </w:tcPr>
          <w:p w:rsidR="00625B0F" w:rsidRDefault="00007400">
            <w:pPr>
              <w:rPr>
                <w:color w:val="000000"/>
                <w:sz w:val="20"/>
                <w:szCs w:val="20"/>
              </w:rPr>
            </w:pPr>
            <w:r>
              <w:rPr>
                <w:color w:val="000000"/>
                <w:sz w:val="20"/>
                <w:szCs w:val="20"/>
              </w:rPr>
              <w:t>57</w:t>
            </w:r>
          </w:p>
        </w:tc>
        <w:tc>
          <w:tcPr>
            <w:tcW w:w="709" w:type="dxa"/>
            <w:vAlign w:val="center"/>
          </w:tcPr>
          <w:p w:rsidR="00625B0F" w:rsidRDefault="00007400">
            <w:pPr>
              <w:rPr>
                <w:color w:val="000000"/>
                <w:sz w:val="20"/>
                <w:szCs w:val="20"/>
              </w:rPr>
            </w:pPr>
            <w:r>
              <w:rPr>
                <w:color w:val="000000"/>
                <w:sz w:val="20"/>
                <w:szCs w:val="20"/>
              </w:rPr>
              <w:t>3.04</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rFonts w:eastAsia="Times New Roman"/>
                <w:sz w:val="20"/>
                <w:szCs w:val="20"/>
              </w:rPr>
              <w:t>Основы работы режиссёра.</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iCs/>
                <w:sz w:val="20"/>
                <w:szCs w:val="20"/>
              </w:rPr>
              <w:t>Теория</w:t>
            </w:r>
          </w:p>
        </w:tc>
        <w:tc>
          <w:tcPr>
            <w:tcW w:w="1134" w:type="dxa"/>
            <w:vAlign w:val="center"/>
          </w:tcPr>
          <w:p w:rsidR="00625B0F" w:rsidRDefault="00007400">
            <w:pPr>
              <w:jc w:val="both"/>
              <w:rPr>
                <w:color w:val="000000"/>
                <w:sz w:val="18"/>
                <w:szCs w:val="18"/>
              </w:rPr>
            </w:pPr>
            <w:r>
              <w:rPr>
                <w:color w:val="000000"/>
                <w:sz w:val="18"/>
                <w:szCs w:val="18"/>
              </w:rPr>
              <w:t>дистант</w:t>
            </w:r>
          </w:p>
        </w:tc>
        <w:tc>
          <w:tcPr>
            <w:tcW w:w="992" w:type="dxa"/>
          </w:tcPr>
          <w:p w:rsidR="00625B0F" w:rsidRDefault="00625B0F">
            <w:pPr>
              <w:jc w:val="center"/>
              <w:rPr>
                <w:color w:val="000000"/>
                <w:sz w:val="20"/>
                <w:szCs w:val="20"/>
                <w:highlight w:val="yellow"/>
              </w:rPr>
            </w:pPr>
          </w:p>
        </w:tc>
      </w:tr>
      <w:tr w:rsidR="00625B0F">
        <w:trPr>
          <w:trHeight w:val="473"/>
        </w:trPr>
        <w:tc>
          <w:tcPr>
            <w:tcW w:w="425" w:type="dxa"/>
            <w:vAlign w:val="center"/>
          </w:tcPr>
          <w:p w:rsidR="00625B0F" w:rsidRDefault="00007400">
            <w:pPr>
              <w:rPr>
                <w:color w:val="000000"/>
                <w:sz w:val="20"/>
                <w:szCs w:val="20"/>
              </w:rPr>
            </w:pPr>
            <w:r>
              <w:rPr>
                <w:color w:val="000000"/>
                <w:sz w:val="20"/>
                <w:szCs w:val="20"/>
              </w:rPr>
              <w:t>58</w:t>
            </w:r>
          </w:p>
        </w:tc>
        <w:tc>
          <w:tcPr>
            <w:tcW w:w="709" w:type="dxa"/>
            <w:vAlign w:val="center"/>
          </w:tcPr>
          <w:p w:rsidR="00625B0F" w:rsidRDefault="00007400">
            <w:pPr>
              <w:rPr>
                <w:color w:val="000000"/>
                <w:sz w:val="20"/>
                <w:szCs w:val="20"/>
              </w:rPr>
            </w:pPr>
            <w:r>
              <w:rPr>
                <w:color w:val="000000"/>
                <w:sz w:val="20"/>
                <w:szCs w:val="20"/>
              </w:rPr>
              <w:t>7.04</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rFonts w:eastAsia="Times New Roman"/>
                <w:sz w:val="20"/>
                <w:szCs w:val="20"/>
              </w:rPr>
              <w:t>Написание сценария. Структура текста.</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 xml:space="preserve">Комбинированный </w:t>
            </w:r>
          </w:p>
        </w:tc>
        <w:tc>
          <w:tcPr>
            <w:tcW w:w="1134" w:type="dxa"/>
            <w:vAlign w:val="center"/>
          </w:tcPr>
          <w:p w:rsidR="00625B0F" w:rsidRDefault="00007400">
            <w:pPr>
              <w:jc w:val="both"/>
              <w:rPr>
                <w:color w:val="000000"/>
                <w:sz w:val="18"/>
                <w:szCs w:val="18"/>
              </w:rPr>
            </w:pPr>
            <w:r>
              <w:rPr>
                <w:sz w:val="20"/>
                <w:szCs w:val="20"/>
              </w:rPr>
              <w:t>Фронт. Опрос, беседа</w:t>
            </w:r>
          </w:p>
        </w:tc>
        <w:tc>
          <w:tcPr>
            <w:tcW w:w="992" w:type="dxa"/>
          </w:tcPr>
          <w:p w:rsidR="00625B0F" w:rsidRDefault="00625B0F">
            <w:pPr>
              <w:jc w:val="center"/>
              <w:rPr>
                <w:color w:val="000000"/>
                <w:sz w:val="20"/>
                <w:szCs w:val="20"/>
                <w:highlight w:val="yellow"/>
              </w:rPr>
            </w:pPr>
          </w:p>
        </w:tc>
      </w:tr>
      <w:tr w:rsidR="00625B0F">
        <w:trPr>
          <w:trHeight w:val="240"/>
        </w:trPr>
        <w:tc>
          <w:tcPr>
            <w:tcW w:w="425" w:type="dxa"/>
            <w:vAlign w:val="center"/>
          </w:tcPr>
          <w:p w:rsidR="00625B0F" w:rsidRDefault="00007400">
            <w:pPr>
              <w:rPr>
                <w:color w:val="000000"/>
                <w:sz w:val="20"/>
                <w:szCs w:val="20"/>
              </w:rPr>
            </w:pPr>
            <w:r>
              <w:rPr>
                <w:color w:val="000000"/>
                <w:sz w:val="20"/>
                <w:szCs w:val="20"/>
              </w:rPr>
              <w:t>59</w:t>
            </w:r>
          </w:p>
        </w:tc>
        <w:tc>
          <w:tcPr>
            <w:tcW w:w="709" w:type="dxa"/>
            <w:vAlign w:val="center"/>
          </w:tcPr>
          <w:p w:rsidR="00625B0F" w:rsidRDefault="00007400">
            <w:pPr>
              <w:rPr>
                <w:color w:val="000000"/>
                <w:sz w:val="20"/>
                <w:szCs w:val="20"/>
              </w:rPr>
            </w:pPr>
            <w:r>
              <w:rPr>
                <w:color w:val="000000"/>
                <w:sz w:val="20"/>
                <w:szCs w:val="20"/>
              </w:rPr>
              <w:t>10.04</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rFonts w:eastAsia="Times New Roman"/>
                <w:sz w:val="20"/>
                <w:szCs w:val="20"/>
              </w:rPr>
              <w:t>Написание сценария. Поиск и сбор идей</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 xml:space="preserve">Комбинированный </w:t>
            </w:r>
          </w:p>
        </w:tc>
        <w:tc>
          <w:tcPr>
            <w:tcW w:w="1134" w:type="dxa"/>
            <w:vAlign w:val="center"/>
          </w:tcPr>
          <w:p w:rsidR="00625B0F" w:rsidRDefault="00007400">
            <w:pPr>
              <w:jc w:val="center"/>
              <w:rPr>
                <w:color w:val="000000"/>
                <w:sz w:val="18"/>
                <w:szCs w:val="18"/>
              </w:rPr>
            </w:pPr>
            <w:r>
              <w:rPr>
                <w:color w:val="000000"/>
                <w:sz w:val="20"/>
                <w:szCs w:val="20"/>
              </w:rPr>
              <w:t>Творческие поиски</w:t>
            </w:r>
          </w:p>
        </w:tc>
        <w:tc>
          <w:tcPr>
            <w:tcW w:w="992" w:type="dxa"/>
          </w:tcPr>
          <w:p w:rsidR="00625B0F" w:rsidRDefault="00625B0F">
            <w:pPr>
              <w:jc w:val="center"/>
              <w:rPr>
                <w:color w:val="000000"/>
                <w:sz w:val="20"/>
                <w:szCs w:val="20"/>
                <w:highlight w:val="yellow"/>
              </w:rPr>
            </w:pPr>
          </w:p>
        </w:tc>
      </w:tr>
      <w:tr w:rsidR="00625B0F">
        <w:trPr>
          <w:trHeight w:val="192"/>
        </w:trPr>
        <w:tc>
          <w:tcPr>
            <w:tcW w:w="425" w:type="dxa"/>
            <w:vAlign w:val="center"/>
          </w:tcPr>
          <w:p w:rsidR="00625B0F" w:rsidRDefault="00007400">
            <w:pPr>
              <w:rPr>
                <w:color w:val="000000"/>
                <w:sz w:val="20"/>
                <w:szCs w:val="20"/>
              </w:rPr>
            </w:pPr>
            <w:r>
              <w:rPr>
                <w:color w:val="000000"/>
                <w:sz w:val="20"/>
                <w:szCs w:val="20"/>
              </w:rPr>
              <w:t>60</w:t>
            </w:r>
          </w:p>
        </w:tc>
        <w:tc>
          <w:tcPr>
            <w:tcW w:w="709" w:type="dxa"/>
            <w:vAlign w:val="center"/>
          </w:tcPr>
          <w:p w:rsidR="00625B0F" w:rsidRDefault="00007400">
            <w:pPr>
              <w:rPr>
                <w:color w:val="000000"/>
                <w:sz w:val="20"/>
                <w:szCs w:val="20"/>
              </w:rPr>
            </w:pPr>
            <w:r>
              <w:rPr>
                <w:color w:val="000000"/>
                <w:sz w:val="20"/>
                <w:szCs w:val="20"/>
              </w:rPr>
              <w:t>14.04</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rFonts w:eastAsia="Times New Roman"/>
                <w:sz w:val="20"/>
                <w:szCs w:val="20"/>
              </w:rPr>
              <w:t xml:space="preserve">Написание сценария. Оформление и доработка сценария. </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center"/>
              <w:rPr>
                <w:color w:val="000000"/>
                <w:sz w:val="18"/>
                <w:szCs w:val="18"/>
              </w:rPr>
            </w:pPr>
            <w:r>
              <w:rPr>
                <w:color w:val="000000"/>
                <w:sz w:val="20"/>
                <w:szCs w:val="20"/>
              </w:rPr>
              <w:t>Творческие поиски</w:t>
            </w:r>
          </w:p>
        </w:tc>
        <w:tc>
          <w:tcPr>
            <w:tcW w:w="992" w:type="dxa"/>
          </w:tcPr>
          <w:p w:rsidR="00625B0F" w:rsidRDefault="00625B0F">
            <w:pPr>
              <w:jc w:val="center"/>
              <w:rPr>
                <w:color w:val="000000"/>
                <w:sz w:val="20"/>
                <w:szCs w:val="20"/>
                <w:highlight w:val="yellow"/>
              </w:rPr>
            </w:pPr>
          </w:p>
        </w:tc>
      </w:tr>
      <w:tr w:rsidR="00625B0F">
        <w:trPr>
          <w:trHeight w:val="204"/>
        </w:trPr>
        <w:tc>
          <w:tcPr>
            <w:tcW w:w="425" w:type="dxa"/>
            <w:vAlign w:val="center"/>
          </w:tcPr>
          <w:p w:rsidR="00625B0F" w:rsidRDefault="00007400">
            <w:pPr>
              <w:rPr>
                <w:color w:val="000000"/>
                <w:sz w:val="20"/>
                <w:szCs w:val="20"/>
              </w:rPr>
            </w:pPr>
            <w:r>
              <w:rPr>
                <w:color w:val="000000"/>
                <w:sz w:val="20"/>
                <w:szCs w:val="20"/>
              </w:rPr>
              <w:t>61</w:t>
            </w:r>
          </w:p>
        </w:tc>
        <w:tc>
          <w:tcPr>
            <w:tcW w:w="709" w:type="dxa"/>
            <w:vAlign w:val="center"/>
          </w:tcPr>
          <w:p w:rsidR="00625B0F" w:rsidRDefault="00007400">
            <w:pPr>
              <w:rPr>
                <w:color w:val="000000"/>
                <w:sz w:val="20"/>
                <w:szCs w:val="20"/>
              </w:rPr>
            </w:pPr>
            <w:r>
              <w:rPr>
                <w:color w:val="000000"/>
                <w:sz w:val="20"/>
                <w:szCs w:val="20"/>
              </w:rPr>
              <w:t>17.04</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rFonts w:eastAsia="Times New Roman"/>
                <w:sz w:val="20"/>
                <w:szCs w:val="20"/>
              </w:rPr>
              <w:t>Написание сценария «Всемирный день театра»</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center"/>
              <w:rPr>
                <w:color w:val="000000"/>
                <w:sz w:val="18"/>
                <w:szCs w:val="18"/>
              </w:rPr>
            </w:pPr>
            <w:r>
              <w:rPr>
                <w:color w:val="000000"/>
                <w:sz w:val="20"/>
                <w:szCs w:val="20"/>
              </w:rPr>
              <w:t>Творческие поиски</w:t>
            </w:r>
          </w:p>
        </w:tc>
        <w:tc>
          <w:tcPr>
            <w:tcW w:w="992" w:type="dxa"/>
          </w:tcPr>
          <w:p w:rsidR="00625B0F" w:rsidRDefault="00625B0F">
            <w:pPr>
              <w:jc w:val="center"/>
              <w:rPr>
                <w:color w:val="000000"/>
                <w:sz w:val="20"/>
                <w:szCs w:val="20"/>
                <w:highlight w:val="yellow"/>
              </w:rPr>
            </w:pPr>
          </w:p>
        </w:tc>
      </w:tr>
      <w:tr w:rsidR="00625B0F">
        <w:trPr>
          <w:trHeight w:val="228"/>
        </w:trPr>
        <w:tc>
          <w:tcPr>
            <w:tcW w:w="425" w:type="dxa"/>
            <w:vAlign w:val="center"/>
          </w:tcPr>
          <w:p w:rsidR="00625B0F" w:rsidRDefault="00007400">
            <w:pPr>
              <w:rPr>
                <w:color w:val="000000"/>
                <w:sz w:val="20"/>
                <w:szCs w:val="20"/>
              </w:rPr>
            </w:pPr>
            <w:r>
              <w:rPr>
                <w:color w:val="000000"/>
                <w:sz w:val="20"/>
                <w:szCs w:val="20"/>
              </w:rPr>
              <w:t>62</w:t>
            </w:r>
          </w:p>
        </w:tc>
        <w:tc>
          <w:tcPr>
            <w:tcW w:w="709" w:type="dxa"/>
            <w:vAlign w:val="center"/>
          </w:tcPr>
          <w:p w:rsidR="00625B0F" w:rsidRDefault="00007400">
            <w:pPr>
              <w:rPr>
                <w:color w:val="000000"/>
                <w:sz w:val="20"/>
                <w:szCs w:val="20"/>
              </w:rPr>
            </w:pPr>
            <w:r>
              <w:rPr>
                <w:color w:val="000000"/>
                <w:sz w:val="20"/>
                <w:szCs w:val="20"/>
              </w:rPr>
              <w:t>21.04</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rFonts w:eastAsia="Times New Roman"/>
                <w:sz w:val="20"/>
                <w:szCs w:val="20"/>
              </w:rPr>
              <w:t xml:space="preserve"> Подготовка мероприятия</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center"/>
              <w:rPr>
                <w:color w:val="000000"/>
                <w:sz w:val="18"/>
                <w:szCs w:val="18"/>
              </w:rPr>
            </w:pPr>
            <w:r>
              <w:rPr>
                <w:color w:val="000000"/>
                <w:sz w:val="18"/>
                <w:szCs w:val="18"/>
              </w:rPr>
              <w:t>Индивид. И групповые задания</w:t>
            </w:r>
          </w:p>
        </w:tc>
        <w:tc>
          <w:tcPr>
            <w:tcW w:w="992" w:type="dxa"/>
          </w:tcPr>
          <w:p w:rsidR="00625B0F" w:rsidRDefault="00625B0F">
            <w:pPr>
              <w:jc w:val="center"/>
              <w:rPr>
                <w:color w:val="000000"/>
                <w:sz w:val="20"/>
                <w:szCs w:val="20"/>
                <w:highlight w:val="yellow"/>
              </w:rPr>
            </w:pPr>
          </w:p>
        </w:tc>
      </w:tr>
      <w:tr w:rsidR="00625B0F">
        <w:trPr>
          <w:trHeight w:val="186"/>
        </w:trPr>
        <w:tc>
          <w:tcPr>
            <w:tcW w:w="425" w:type="dxa"/>
            <w:vAlign w:val="center"/>
          </w:tcPr>
          <w:p w:rsidR="00625B0F" w:rsidRDefault="00007400">
            <w:pPr>
              <w:rPr>
                <w:color w:val="000000"/>
                <w:sz w:val="20"/>
                <w:szCs w:val="20"/>
              </w:rPr>
            </w:pPr>
            <w:r>
              <w:rPr>
                <w:color w:val="000000"/>
                <w:sz w:val="20"/>
                <w:szCs w:val="20"/>
              </w:rPr>
              <w:t>63</w:t>
            </w:r>
          </w:p>
        </w:tc>
        <w:tc>
          <w:tcPr>
            <w:tcW w:w="709" w:type="dxa"/>
            <w:vAlign w:val="center"/>
          </w:tcPr>
          <w:p w:rsidR="00625B0F" w:rsidRDefault="00007400">
            <w:pPr>
              <w:rPr>
                <w:color w:val="000000"/>
                <w:sz w:val="20"/>
                <w:szCs w:val="20"/>
              </w:rPr>
            </w:pPr>
            <w:r>
              <w:rPr>
                <w:color w:val="000000"/>
                <w:sz w:val="20"/>
                <w:szCs w:val="20"/>
              </w:rPr>
              <w:t>24.04</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 xml:space="preserve">16.00 – </w:t>
            </w:r>
            <w:r>
              <w:rPr>
                <w:sz w:val="20"/>
                <w:szCs w:val="20"/>
              </w:rPr>
              <w:lastRenderedPageBreak/>
              <w:t>17.40</w:t>
            </w:r>
          </w:p>
        </w:tc>
        <w:tc>
          <w:tcPr>
            <w:tcW w:w="3402" w:type="dxa"/>
            <w:vAlign w:val="center"/>
          </w:tcPr>
          <w:p w:rsidR="00625B0F" w:rsidRDefault="00007400">
            <w:pPr>
              <w:rPr>
                <w:color w:val="000000"/>
                <w:sz w:val="20"/>
                <w:szCs w:val="20"/>
              </w:rPr>
            </w:pPr>
            <w:r>
              <w:rPr>
                <w:color w:val="000000"/>
                <w:sz w:val="20"/>
                <w:szCs w:val="20"/>
              </w:rPr>
              <w:lastRenderedPageBreak/>
              <w:t xml:space="preserve">Проведение мероприятия, </w:t>
            </w:r>
            <w:r>
              <w:rPr>
                <w:color w:val="000000"/>
                <w:sz w:val="20"/>
                <w:szCs w:val="20"/>
              </w:rPr>
              <w:lastRenderedPageBreak/>
              <w:t>посвященное Дню театра.</w:t>
            </w:r>
          </w:p>
        </w:tc>
        <w:tc>
          <w:tcPr>
            <w:tcW w:w="567" w:type="dxa"/>
            <w:vAlign w:val="center"/>
          </w:tcPr>
          <w:p w:rsidR="00625B0F" w:rsidRDefault="00007400">
            <w:pPr>
              <w:rPr>
                <w:color w:val="000000"/>
                <w:sz w:val="20"/>
                <w:szCs w:val="20"/>
              </w:rPr>
            </w:pPr>
            <w:r>
              <w:rPr>
                <w:color w:val="000000"/>
                <w:sz w:val="20"/>
                <w:szCs w:val="20"/>
              </w:rPr>
              <w:lastRenderedPageBreak/>
              <w:t>2</w:t>
            </w:r>
          </w:p>
        </w:tc>
        <w:tc>
          <w:tcPr>
            <w:tcW w:w="1134" w:type="dxa"/>
            <w:vAlign w:val="center"/>
          </w:tcPr>
          <w:p w:rsidR="00625B0F" w:rsidRDefault="00007400">
            <w:pPr>
              <w:rPr>
                <w:color w:val="000000"/>
                <w:sz w:val="20"/>
                <w:szCs w:val="20"/>
              </w:rPr>
            </w:pPr>
            <w:r>
              <w:rPr>
                <w:color w:val="000000"/>
                <w:sz w:val="20"/>
                <w:szCs w:val="20"/>
              </w:rPr>
              <w:t>праздник</w:t>
            </w:r>
          </w:p>
        </w:tc>
        <w:tc>
          <w:tcPr>
            <w:tcW w:w="1134" w:type="dxa"/>
            <w:vAlign w:val="center"/>
          </w:tcPr>
          <w:p w:rsidR="00625B0F" w:rsidRDefault="00007400">
            <w:pPr>
              <w:jc w:val="both"/>
              <w:rPr>
                <w:color w:val="000000"/>
                <w:sz w:val="18"/>
                <w:szCs w:val="18"/>
              </w:rPr>
            </w:pPr>
            <w:r>
              <w:rPr>
                <w:color w:val="000000"/>
                <w:sz w:val="18"/>
                <w:szCs w:val="18"/>
              </w:rPr>
              <w:t>показ</w:t>
            </w:r>
          </w:p>
        </w:tc>
        <w:tc>
          <w:tcPr>
            <w:tcW w:w="992" w:type="dxa"/>
          </w:tcPr>
          <w:p w:rsidR="00625B0F" w:rsidRDefault="00625B0F">
            <w:pPr>
              <w:jc w:val="center"/>
              <w:rPr>
                <w:color w:val="000000"/>
                <w:sz w:val="20"/>
                <w:szCs w:val="20"/>
                <w:highlight w:val="yellow"/>
              </w:rPr>
            </w:pPr>
          </w:p>
        </w:tc>
      </w:tr>
      <w:tr w:rsidR="00625B0F">
        <w:trPr>
          <w:trHeight w:val="248"/>
        </w:trPr>
        <w:tc>
          <w:tcPr>
            <w:tcW w:w="425" w:type="dxa"/>
            <w:vAlign w:val="center"/>
          </w:tcPr>
          <w:p w:rsidR="00625B0F" w:rsidRDefault="00007400">
            <w:pPr>
              <w:rPr>
                <w:color w:val="000000"/>
                <w:sz w:val="20"/>
                <w:szCs w:val="20"/>
              </w:rPr>
            </w:pPr>
            <w:r>
              <w:rPr>
                <w:color w:val="000000"/>
                <w:sz w:val="20"/>
                <w:szCs w:val="20"/>
              </w:rPr>
              <w:t>64</w:t>
            </w:r>
          </w:p>
        </w:tc>
        <w:tc>
          <w:tcPr>
            <w:tcW w:w="709" w:type="dxa"/>
            <w:vAlign w:val="center"/>
          </w:tcPr>
          <w:p w:rsidR="00625B0F" w:rsidRDefault="00007400">
            <w:pPr>
              <w:rPr>
                <w:color w:val="000000"/>
                <w:sz w:val="20"/>
                <w:szCs w:val="20"/>
              </w:rPr>
            </w:pPr>
            <w:r>
              <w:rPr>
                <w:color w:val="000000"/>
                <w:sz w:val="20"/>
                <w:szCs w:val="20"/>
              </w:rPr>
              <w:t>28.04</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b/>
                <w:sz w:val="20"/>
                <w:szCs w:val="20"/>
              </w:rPr>
              <w:t>Встреча с интересными людьми</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 xml:space="preserve">Комбинированный </w:t>
            </w:r>
          </w:p>
        </w:tc>
        <w:tc>
          <w:tcPr>
            <w:tcW w:w="1134" w:type="dxa"/>
            <w:vAlign w:val="center"/>
          </w:tcPr>
          <w:p w:rsidR="00625B0F" w:rsidRDefault="00007400">
            <w:pPr>
              <w:jc w:val="both"/>
              <w:rPr>
                <w:color w:val="000000"/>
                <w:sz w:val="18"/>
                <w:szCs w:val="18"/>
              </w:rPr>
            </w:pPr>
            <w:r>
              <w:rPr>
                <w:color w:val="000000"/>
                <w:sz w:val="18"/>
                <w:szCs w:val="18"/>
              </w:rPr>
              <w:t>беседа</w:t>
            </w:r>
          </w:p>
        </w:tc>
        <w:tc>
          <w:tcPr>
            <w:tcW w:w="992" w:type="dxa"/>
          </w:tcPr>
          <w:p w:rsidR="00625B0F" w:rsidRDefault="00625B0F">
            <w:pPr>
              <w:jc w:val="center"/>
              <w:rPr>
                <w:color w:val="000000"/>
                <w:sz w:val="20"/>
                <w:szCs w:val="20"/>
                <w:highlight w:val="yellow"/>
              </w:rPr>
            </w:pPr>
          </w:p>
        </w:tc>
      </w:tr>
      <w:tr w:rsidR="00625B0F">
        <w:trPr>
          <w:trHeight w:val="346"/>
        </w:trPr>
        <w:tc>
          <w:tcPr>
            <w:tcW w:w="425" w:type="dxa"/>
            <w:vAlign w:val="center"/>
          </w:tcPr>
          <w:p w:rsidR="00625B0F" w:rsidRDefault="00007400">
            <w:pPr>
              <w:rPr>
                <w:color w:val="000000"/>
                <w:sz w:val="20"/>
                <w:szCs w:val="20"/>
              </w:rPr>
            </w:pPr>
            <w:r>
              <w:rPr>
                <w:color w:val="000000"/>
                <w:sz w:val="20"/>
                <w:szCs w:val="20"/>
              </w:rPr>
              <w:t>65</w:t>
            </w:r>
          </w:p>
        </w:tc>
        <w:tc>
          <w:tcPr>
            <w:tcW w:w="709" w:type="dxa"/>
            <w:vAlign w:val="center"/>
          </w:tcPr>
          <w:p w:rsidR="00625B0F" w:rsidRDefault="00007400">
            <w:pPr>
              <w:rPr>
                <w:color w:val="000000"/>
                <w:sz w:val="20"/>
                <w:szCs w:val="20"/>
              </w:rPr>
            </w:pPr>
            <w:r>
              <w:rPr>
                <w:color w:val="000000"/>
                <w:sz w:val="20"/>
                <w:szCs w:val="20"/>
              </w:rPr>
              <w:t>5.05</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color w:val="000000"/>
                <w:sz w:val="20"/>
                <w:szCs w:val="20"/>
              </w:rPr>
              <w:t>Встреча с ведущими мероприятий (ЦДО)</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 xml:space="preserve">Комбинированный </w:t>
            </w:r>
          </w:p>
        </w:tc>
        <w:tc>
          <w:tcPr>
            <w:tcW w:w="1134" w:type="dxa"/>
            <w:vAlign w:val="center"/>
          </w:tcPr>
          <w:p w:rsidR="00625B0F" w:rsidRDefault="00007400">
            <w:pPr>
              <w:jc w:val="both"/>
              <w:rPr>
                <w:color w:val="000000"/>
                <w:sz w:val="18"/>
                <w:szCs w:val="18"/>
              </w:rPr>
            </w:pPr>
            <w:r>
              <w:rPr>
                <w:color w:val="000000"/>
                <w:sz w:val="18"/>
                <w:szCs w:val="18"/>
              </w:rPr>
              <w:t>беседа</w:t>
            </w:r>
          </w:p>
        </w:tc>
        <w:tc>
          <w:tcPr>
            <w:tcW w:w="992" w:type="dxa"/>
          </w:tcPr>
          <w:p w:rsidR="00625B0F" w:rsidRDefault="00625B0F">
            <w:pPr>
              <w:jc w:val="center"/>
              <w:rPr>
                <w:color w:val="000000"/>
                <w:sz w:val="20"/>
                <w:szCs w:val="20"/>
                <w:highlight w:val="yellow"/>
              </w:rPr>
            </w:pPr>
          </w:p>
        </w:tc>
      </w:tr>
      <w:tr w:rsidR="00625B0F">
        <w:trPr>
          <w:trHeight w:val="252"/>
        </w:trPr>
        <w:tc>
          <w:tcPr>
            <w:tcW w:w="425" w:type="dxa"/>
            <w:vAlign w:val="center"/>
          </w:tcPr>
          <w:p w:rsidR="00625B0F" w:rsidRDefault="00007400">
            <w:pPr>
              <w:rPr>
                <w:color w:val="000000"/>
                <w:sz w:val="20"/>
                <w:szCs w:val="20"/>
              </w:rPr>
            </w:pPr>
            <w:r>
              <w:rPr>
                <w:color w:val="000000"/>
                <w:sz w:val="20"/>
                <w:szCs w:val="20"/>
              </w:rPr>
              <w:t>66</w:t>
            </w:r>
          </w:p>
        </w:tc>
        <w:tc>
          <w:tcPr>
            <w:tcW w:w="709" w:type="dxa"/>
            <w:vAlign w:val="center"/>
          </w:tcPr>
          <w:p w:rsidR="00625B0F" w:rsidRDefault="00007400">
            <w:pPr>
              <w:rPr>
                <w:color w:val="000000"/>
                <w:sz w:val="20"/>
                <w:szCs w:val="20"/>
              </w:rPr>
            </w:pPr>
            <w:r>
              <w:rPr>
                <w:color w:val="000000"/>
                <w:sz w:val="20"/>
                <w:szCs w:val="20"/>
              </w:rPr>
              <w:t>8.05</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color w:val="000000"/>
                <w:sz w:val="20"/>
                <w:szCs w:val="20"/>
              </w:rPr>
              <w:t xml:space="preserve">Театральный форум совместно с ведущими мероприятий </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 xml:space="preserve">Практика </w:t>
            </w:r>
          </w:p>
        </w:tc>
        <w:tc>
          <w:tcPr>
            <w:tcW w:w="1134" w:type="dxa"/>
            <w:vAlign w:val="center"/>
          </w:tcPr>
          <w:p w:rsidR="00625B0F" w:rsidRDefault="00007400">
            <w:pPr>
              <w:jc w:val="center"/>
              <w:rPr>
                <w:color w:val="000000"/>
                <w:sz w:val="18"/>
                <w:szCs w:val="18"/>
              </w:rPr>
            </w:pPr>
            <w:r>
              <w:rPr>
                <w:color w:val="000000"/>
                <w:sz w:val="18"/>
                <w:szCs w:val="18"/>
              </w:rPr>
              <w:t>Театральная игра</w:t>
            </w:r>
          </w:p>
        </w:tc>
        <w:tc>
          <w:tcPr>
            <w:tcW w:w="992" w:type="dxa"/>
          </w:tcPr>
          <w:p w:rsidR="00625B0F" w:rsidRDefault="00625B0F">
            <w:pPr>
              <w:jc w:val="center"/>
              <w:rPr>
                <w:color w:val="000000"/>
                <w:sz w:val="20"/>
                <w:szCs w:val="20"/>
                <w:highlight w:val="yellow"/>
              </w:rPr>
            </w:pPr>
          </w:p>
        </w:tc>
      </w:tr>
      <w:tr w:rsidR="00625B0F">
        <w:trPr>
          <w:trHeight w:val="617"/>
        </w:trPr>
        <w:tc>
          <w:tcPr>
            <w:tcW w:w="425" w:type="dxa"/>
            <w:vAlign w:val="center"/>
          </w:tcPr>
          <w:p w:rsidR="00625B0F" w:rsidRDefault="00007400">
            <w:pPr>
              <w:rPr>
                <w:color w:val="000000"/>
                <w:sz w:val="20"/>
                <w:szCs w:val="20"/>
              </w:rPr>
            </w:pPr>
            <w:r>
              <w:rPr>
                <w:color w:val="000000"/>
                <w:sz w:val="20"/>
                <w:szCs w:val="20"/>
              </w:rPr>
              <w:t>67</w:t>
            </w:r>
          </w:p>
        </w:tc>
        <w:tc>
          <w:tcPr>
            <w:tcW w:w="709" w:type="dxa"/>
            <w:vAlign w:val="center"/>
          </w:tcPr>
          <w:p w:rsidR="00625B0F" w:rsidRDefault="00007400">
            <w:pPr>
              <w:rPr>
                <w:color w:val="000000"/>
                <w:sz w:val="20"/>
                <w:szCs w:val="20"/>
              </w:rPr>
            </w:pPr>
            <w:r>
              <w:rPr>
                <w:color w:val="000000"/>
                <w:sz w:val="20"/>
                <w:szCs w:val="20"/>
              </w:rPr>
              <w:t>12.05</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pStyle w:val="af"/>
              <w:shd w:val="clear" w:color="auto" w:fill="FFFFFF"/>
              <w:spacing w:before="0" w:after="0" w:line="288" w:lineRule="auto"/>
              <w:jc w:val="both"/>
              <w:rPr>
                <w:rFonts w:ascii="Times New Roman" w:hAnsi="Times New Roman" w:cs="Times New Roman"/>
                <w:b/>
                <w:sz w:val="20"/>
                <w:szCs w:val="20"/>
              </w:rPr>
            </w:pPr>
            <w:r>
              <w:rPr>
                <w:rFonts w:ascii="Times New Roman" w:hAnsi="Times New Roman" w:cs="Times New Roman"/>
                <w:b/>
                <w:sz w:val="20"/>
                <w:szCs w:val="20"/>
              </w:rPr>
              <w:t>Тестирование.</w:t>
            </w:r>
          </w:p>
          <w:p w:rsidR="00625B0F" w:rsidRDefault="00007400">
            <w:pPr>
              <w:spacing w:line="288" w:lineRule="auto"/>
              <w:jc w:val="both"/>
              <w:rPr>
                <w:color w:val="000000"/>
                <w:sz w:val="20"/>
                <w:szCs w:val="20"/>
              </w:rPr>
            </w:pPr>
            <w:r>
              <w:rPr>
                <w:sz w:val="20"/>
                <w:szCs w:val="20"/>
              </w:rPr>
              <w:t>Тестовые задания.</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 xml:space="preserve">Контроль </w:t>
            </w:r>
          </w:p>
        </w:tc>
        <w:tc>
          <w:tcPr>
            <w:tcW w:w="1134" w:type="dxa"/>
            <w:vAlign w:val="center"/>
          </w:tcPr>
          <w:p w:rsidR="00625B0F" w:rsidRDefault="00007400">
            <w:pPr>
              <w:jc w:val="center"/>
              <w:rPr>
                <w:color w:val="000000"/>
                <w:sz w:val="18"/>
                <w:szCs w:val="18"/>
              </w:rPr>
            </w:pPr>
            <w:r>
              <w:rPr>
                <w:sz w:val="20"/>
                <w:szCs w:val="20"/>
              </w:rPr>
              <w:t>Письменный опрос</w:t>
            </w:r>
            <w:r>
              <w:rPr>
                <w:sz w:val="24"/>
                <w:szCs w:val="24"/>
              </w:rPr>
              <w:t>.</w:t>
            </w:r>
          </w:p>
        </w:tc>
        <w:tc>
          <w:tcPr>
            <w:tcW w:w="992" w:type="dxa"/>
          </w:tcPr>
          <w:p w:rsidR="00625B0F" w:rsidRDefault="00625B0F">
            <w:pPr>
              <w:jc w:val="center"/>
              <w:rPr>
                <w:color w:val="000000"/>
                <w:sz w:val="20"/>
                <w:szCs w:val="20"/>
                <w:highlight w:val="yellow"/>
              </w:rPr>
            </w:pPr>
          </w:p>
        </w:tc>
      </w:tr>
      <w:tr w:rsidR="00625B0F">
        <w:trPr>
          <w:trHeight w:val="276"/>
        </w:trPr>
        <w:tc>
          <w:tcPr>
            <w:tcW w:w="425" w:type="dxa"/>
            <w:vAlign w:val="center"/>
          </w:tcPr>
          <w:p w:rsidR="00625B0F" w:rsidRDefault="00007400">
            <w:pPr>
              <w:rPr>
                <w:color w:val="000000"/>
                <w:sz w:val="20"/>
                <w:szCs w:val="20"/>
              </w:rPr>
            </w:pPr>
            <w:r>
              <w:rPr>
                <w:color w:val="000000"/>
                <w:sz w:val="20"/>
                <w:szCs w:val="20"/>
              </w:rPr>
              <w:t>68</w:t>
            </w:r>
          </w:p>
        </w:tc>
        <w:tc>
          <w:tcPr>
            <w:tcW w:w="709" w:type="dxa"/>
            <w:vAlign w:val="center"/>
          </w:tcPr>
          <w:p w:rsidR="00625B0F" w:rsidRDefault="00007400">
            <w:pPr>
              <w:rPr>
                <w:color w:val="000000"/>
                <w:sz w:val="20"/>
                <w:szCs w:val="20"/>
              </w:rPr>
            </w:pPr>
            <w:r>
              <w:rPr>
                <w:color w:val="000000"/>
                <w:sz w:val="20"/>
                <w:szCs w:val="20"/>
              </w:rPr>
              <w:t>15.05</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b/>
                <w:sz w:val="20"/>
                <w:szCs w:val="20"/>
              </w:rPr>
              <w:t>Просмотр видео программ.</w:t>
            </w:r>
            <w:r>
              <w:rPr>
                <w:sz w:val="20"/>
                <w:szCs w:val="20"/>
              </w:rPr>
              <w:t xml:space="preserve"> </w:t>
            </w:r>
            <w:r>
              <w:rPr>
                <w:rFonts w:eastAsia="Times New Roman"/>
                <w:sz w:val="20"/>
                <w:szCs w:val="20"/>
              </w:rPr>
              <w:t>Коллективный просмотр популярных телепрограмм.</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 xml:space="preserve">Комбинированный </w:t>
            </w:r>
          </w:p>
        </w:tc>
        <w:tc>
          <w:tcPr>
            <w:tcW w:w="1134" w:type="dxa"/>
            <w:vAlign w:val="center"/>
          </w:tcPr>
          <w:p w:rsidR="00625B0F" w:rsidRDefault="00007400">
            <w:pPr>
              <w:jc w:val="both"/>
              <w:rPr>
                <w:color w:val="000000"/>
                <w:sz w:val="18"/>
                <w:szCs w:val="18"/>
              </w:rPr>
            </w:pPr>
            <w:r>
              <w:rPr>
                <w:color w:val="000000"/>
                <w:sz w:val="18"/>
                <w:szCs w:val="18"/>
              </w:rPr>
              <w:t>Просмотр, беседа</w:t>
            </w:r>
          </w:p>
        </w:tc>
        <w:tc>
          <w:tcPr>
            <w:tcW w:w="992" w:type="dxa"/>
          </w:tcPr>
          <w:p w:rsidR="00625B0F" w:rsidRDefault="00625B0F">
            <w:pPr>
              <w:jc w:val="center"/>
              <w:rPr>
                <w:color w:val="000000"/>
                <w:sz w:val="20"/>
                <w:szCs w:val="20"/>
                <w:highlight w:val="yellow"/>
              </w:rPr>
            </w:pPr>
          </w:p>
        </w:tc>
      </w:tr>
      <w:tr w:rsidR="00625B0F">
        <w:trPr>
          <w:trHeight w:val="318"/>
        </w:trPr>
        <w:tc>
          <w:tcPr>
            <w:tcW w:w="425" w:type="dxa"/>
            <w:vAlign w:val="center"/>
          </w:tcPr>
          <w:p w:rsidR="00625B0F" w:rsidRDefault="00007400">
            <w:pPr>
              <w:rPr>
                <w:color w:val="000000"/>
                <w:sz w:val="20"/>
                <w:szCs w:val="20"/>
              </w:rPr>
            </w:pPr>
            <w:r>
              <w:rPr>
                <w:color w:val="000000"/>
                <w:sz w:val="20"/>
                <w:szCs w:val="20"/>
              </w:rPr>
              <w:t>69</w:t>
            </w:r>
          </w:p>
          <w:p w:rsidR="00625B0F" w:rsidRDefault="00625B0F">
            <w:pPr>
              <w:rPr>
                <w:color w:val="000000"/>
                <w:sz w:val="20"/>
                <w:szCs w:val="20"/>
              </w:rPr>
            </w:pPr>
          </w:p>
        </w:tc>
        <w:tc>
          <w:tcPr>
            <w:tcW w:w="709" w:type="dxa"/>
            <w:vAlign w:val="center"/>
          </w:tcPr>
          <w:p w:rsidR="00625B0F" w:rsidRDefault="00007400">
            <w:pPr>
              <w:rPr>
                <w:color w:val="000000"/>
                <w:sz w:val="20"/>
                <w:szCs w:val="20"/>
              </w:rPr>
            </w:pPr>
            <w:r>
              <w:rPr>
                <w:color w:val="000000"/>
                <w:sz w:val="20"/>
                <w:szCs w:val="20"/>
              </w:rPr>
              <w:t>19.05</w:t>
            </w:r>
          </w:p>
        </w:tc>
        <w:tc>
          <w:tcPr>
            <w:tcW w:w="709" w:type="dxa"/>
            <w:vAlign w:val="center"/>
          </w:tcPr>
          <w:p w:rsidR="00625B0F" w:rsidRDefault="00625B0F">
            <w:pP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pStyle w:val="af"/>
              <w:shd w:val="clear" w:color="auto" w:fill="FFFFFF"/>
              <w:spacing w:before="0" w:after="0" w:line="288" w:lineRule="auto"/>
              <w:jc w:val="both"/>
              <w:rPr>
                <w:rFonts w:ascii="Times New Roman" w:hAnsi="Times New Roman" w:cs="Times New Roman"/>
                <w:sz w:val="20"/>
                <w:szCs w:val="20"/>
              </w:rPr>
            </w:pPr>
            <w:r>
              <w:rPr>
                <w:rFonts w:ascii="Times New Roman" w:hAnsi="Times New Roman" w:cs="Times New Roman"/>
                <w:sz w:val="20"/>
                <w:szCs w:val="20"/>
              </w:rPr>
              <w:t xml:space="preserve"> Коллективный просмотр ток-шоу </w:t>
            </w:r>
          </w:p>
          <w:p w:rsidR="00625B0F" w:rsidRDefault="00625B0F">
            <w:pPr>
              <w:rPr>
                <w:color w:val="000000"/>
                <w:sz w:val="20"/>
                <w:szCs w:val="20"/>
              </w:rPr>
            </w:pP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 xml:space="preserve">Комбинированный </w:t>
            </w:r>
          </w:p>
        </w:tc>
        <w:tc>
          <w:tcPr>
            <w:tcW w:w="1134" w:type="dxa"/>
            <w:vAlign w:val="center"/>
          </w:tcPr>
          <w:p w:rsidR="00625B0F" w:rsidRDefault="00007400">
            <w:pPr>
              <w:jc w:val="both"/>
              <w:rPr>
                <w:color w:val="000000"/>
                <w:sz w:val="18"/>
                <w:szCs w:val="18"/>
              </w:rPr>
            </w:pPr>
            <w:r>
              <w:rPr>
                <w:color w:val="000000"/>
                <w:sz w:val="18"/>
                <w:szCs w:val="18"/>
              </w:rPr>
              <w:t>Просмотр, беседа</w:t>
            </w:r>
          </w:p>
        </w:tc>
        <w:tc>
          <w:tcPr>
            <w:tcW w:w="992" w:type="dxa"/>
          </w:tcPr>
          <w:p w:rsidR="00625B0F" w:rsidRDefault="00625B0F">
            <w:pPr>
              <w:jc w:val="center"/>
              <w:rPr>
                <w:color w:val="000000"/>
                <w:sz w:val="20"/>
                <w:szCs w:val="20"/>
                <w:highlight w:val="yellow"/>
              </w:rPr>
            </w:pPr>
          </w:p>
        </w:tc>
      </w:tr>
      <w:tr w:rsidR="00625B0F">
        <w:trPr>
          <w:trHeight w:val="360"/>
        </w:trPr>
        <w:tc>
          <w:tcPr>
            <w:tcW w:w="425" w:type="dxa"/>
            <w:vAlign w:val="center"/>
          </w:tcPr>
          <w:p w:rsidR="00625B0F" w:rsidRDefault="00007400">
            <w:pPr>
              <w:rPr>
                <w:color w:val="000000"/>
                <w:sz w:val="20"/>
                <w:szCs w:val="20"/>
              </w:rPr>
            </w:pPr>
            <w:r>
              <w:rPr>
                <w:color w:val="000000"/>
                <w:sz w:val="20"/>
                <w:szCs w:val="20"/>
              </w:rPr>
              <w:t>70</w:t>
            </w:r>
          </w:p>
        </w:tc>
        <w:tc>
          <w:tcPr>
            <w:tcW w:w="709" w:type="dxa"/>
            <w:vAlign w:val="center"/>
          </w:tcPr>
          <w:p w:rsidR="00625B0F" w:rsidRDefault="00007400">
            <w:pPr>
              <w:rPr>
                <w:color w:val="000000"/>
                <w:sz w:val="20"/>
                <w:szCs w:val="20"/>
              </w:rPr>
            </w:pPr>
            <w:r>
              <w:rPr>
                <w:color w:val="000000"/>
                <w:sz w:val="20"/>
                <w:szCs w:val="20"/>
              </w:rPr>
              <w:t>22.05</w:t>
            </w:r>
          </w:p>
        </w:tc>
        <w:tc>
          <w:tcPr>
            <w:tcW w:w="709" w:type="dxa"/>
            <w:vAlign w:val="center"/>
          </w:tcPr>
          <w:p w:rsidR="00625B0F" w:rsidRDefault="00625B0F">
            <w:pP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rFonts w:eastAsia="Times New Roman"/>
                <w:sz w:val="20"/>
                <w:szCs w:val="20"/>
              </w:rPr>
              <w:t xml:space="preserve">Коллективный просмотр новостных телепередач </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 xml:space="preserve">Комбинированный </w:t>
            </w:r>
          </w:p>
        </w:tc>
        <w:tc>
          <w:tcPr>
            <w:tcW w:w="1134" w:type="dxa"/>
            <w:vAlign w:val="center"/>
          </w:tcPr>
          <w:p w:rsidR="00625B0F" w:rsidRDefault="00007400">
            <w:pPr>
              <w:jc w:val="both"/>
              <w:rPr>
                <w:color w:val="000000"/>
                <w:sz w:val="18"/>
                <w:szCs w:val="18"/>
              </w:rPr>
            </w:pPr>
            <w:r>
              <w:rPr>
                <w:color w:val="000000"/>
                <w:sz w:val="18"/>
                <w:szCs w:val="18"/>
              </w:rPr>
              <w:t xml:space="preserve">Просмотр, беседа </w:t>
            </w:r>
          </w:p>
        </w:tc>
        <w:tc>
          <w:tcPr>
            <w:tcW w:w="992" w:type="dxa"/>
          </w:tcPr>
          <w:p w:rsidR="00625B0F" w:rsidRDefault="00625B0F">
            <w:pPr>
              <w:jc w:val="center"/>
              <w:rPr>
                <w:color w:val="000000"/>
                <w:sz w:val="20"/>
                <w:szCs w:val="20"/>
                <w:highlight w:val="yellow"/>
              </w:rPr>
            </w:pPr>
          </w:p>
        </w:tc>
      </w:tr>
      <w:tr w:rsidR="00625B0F">
        <w:trPr>
          <w:trHeight w:val="324"/>
        </w:trPr>
        <w:tc>
          <w:tcPr>
            <w:tcW w:w="425" w:type="dxa"/>
            <w:vAlign w:val="center"/>
          </w:tcPr>
          <w:p w:rsidR="00625B0F" w:rsidRDefault="00007400">
            <w:pPr>
              <w:rPr>
                <w:color w:val="000000"/>
                <w:sz w:val="20"/>
                <w:szCs w:val="20"/>
              </w:rPr>
            </w:pPr>
            <w:r>
              <w:rPr>
                <w:color w:val="000000"/>
                <w:sz w:val="20"/>
                <w:szCs w:val="20"/>
              </w:rPr>
              <w:t>71</w:t>
            </w:r>
          </w:p>
        </w:tc>
        <w:tc>
          <w:tcPr>
            <w:tcW w:w="709" w:type="dxa"/>
            <w:vAlign w:val="center"/>
          </w:tcPr>
          <w:p w:rsidR="00625B0F" w:rsidRDefault="00007400">
            <w:pPr>
              <w:rPr>
                <w:color w:val="000000"/>
                <w:sz w:val="20"/>
                <w:szCs w:val="20"/>
              </w:rPr>
            </w:pPr>
            <w:r>
              <w:rPr>
                <w:color w:val="000000"/>
                <w:sz w:val="20"/>
                <w:szCs w:val="20"/>
              </w:rPr>
              <w:t>26.05</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shd w:val="clear" w:color="auto" w:fill="auto"/>
            <w:vAlign w:val="center"/>
          </w:tcPr>
          <w:p w:rsidR="00625B0F" w:rsidRDefault="00007400">
            <w:pPr>
              <w:rPr>
                <w:color w:val="000000"/>
                <w:sz w:val="20"/>
                <w:szCs w:val="20"/>
              </w:rPr>
            </w:pPr>
            <w:r>
              <w:rPr>
                <w:rFonts w:eastAsia="Times New Roman"/>
                <w:sz w:val="20"/>
                <w:szCs w:val="20"/>
              </w:rPr>
              <w:t xml:space="preserve">Разбор и анализ техник выступления ведущих </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практика</w:t>
            </w:r>
          </w:p>
        </w:tc>
        <w:tc>
          <w:tcPr>
            <w:tcW w:w="1134" w:type="dxa"/>
            <w:vAlign w:val="center"/>
          </w:tcPr>
          <w:p w:rsidR="00625B0F" w:rsidRDefault="00007400">
            <w:pPr>
              <w:jc w:val="both"/>
              <w:rPr>
                <w:color w:val="000000"/>
                <w:sz w:val="18"/>
                <w:szCs w:val="18"/>
              </w:rPr>
            </w:pPr>
            <w:r>
              <w:rPr>
                <w:color w:val="000000"/>
                <w:sz w:val="18"/>
                <w:szCs w:val="18"/>
              </w:rPr>
              <w:t>анализ</w:t>
            </w:r>
          </w:p>
        </w:tc>
        <w:tc>
          <w:tcPr>
            <w:tcW w:w="992" w:type="dxa"/>
          </w:tcPr>
          <w:p w:rsidR="00625B0F" w:rsidRDefault="00625B0F">
            <w:pPr>
              <w:jc w:val="center"/>
              <w:rPr>
                <w:color w:val="000000"/>
                <w:sz w:val="20"/>
                <w:szCs w:val="20"/>
                <w:highlight w:val="yellow"/>
              </w:rPr>
            </w:pPr>
          </w:p>
        </w:tc>
      </w:tr>
      <w:tr w:rsidR="00625B0F">
        <w:trPr>
          <w:trHeight w:val="264"/>
        </w:trPr>
        <w:tc>
          <w:tcPr>
            <w:tcW w:w="425" w:type="dxa"/>
            <w:vAlign w:val="center"/>
          </w:tcPr>
          <w:p w:rsidR="00625B0F" w:rsidRDefault="00007400">
            <w:pPr>
              <w:rPr>
                <w:color w:val="000000"/>
                <w:sz w:val="20"/>
                <w:szCs w:val="20"/>
              </w:rPr>
            </w:pPr>
            <w:r>
              <w:rPr>
                <w:color w:val="000000"/>
                <w:sz w:val="20"/>
                <w:szCs w:val="20"/>
              </w:rPr>
              <w:t>72</w:t>
            </w:r>
          </w:p>
        </w:tc>
        <w:tc>
          <w:tcPr>
            <w:tcW w:w="709" w:type="dxa"/>
            <w:vAlign w:val="center"/>
          </w:tcPr>
          <w:p w:rsidR="00625B0F" w:rsidRDefault="00007400">
            <w:pPr>
              <w:rPr>
                <w:color w:val="000000"/>
                <w:sz w:val="20"/>
                <w:szCs w:val="20"/>
              </w:rPr>
            </w:pPr>
            <w:r>
              <w:rPr>
                <w:color w:val="000000"/>
                <w:sz w:val="20"/>
                <w:szCs w:val="20"/>
              </w:rPr>
              <w:t>29.05</w:t>
            </w: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007400">
            <w:pPr>
              <w:rPr>
                <w:color w:val="000000"/>
                <w:sz w:val="20"/>
                <w:szCs w:val="20"/>
                <w:highlight w:val="yellow"/>
              </w:rPr>
            </w:pPr>
            <w:r>
              <w:rPr>
                <w:sz w:val="20"/>
                <w:szCs w:val="20"/>
              </w:rPr>
              <w:t>16.00 – 17.40</w:t>
            </w:r>
          </w:p>
        </w:tc>
        <w:tc>
          <w:tcPr>
            <w:tcW w:w="3402" w:type="dxa"/>
            <w:vAlign w:val="center"/>
          </w:tcPr>
          <w:p w:rsidR="00625B0F" w:rsidRDefault="00007400">
            <w:pPr>
              <w:rPr>
                <w:color w:val="000000"/>
                <w:sz w:val="20"/>
                <w:szCs w:val="20"/>
              </w:rPr>
            </w:pPr>
            <w:r>
              <w:rPr>
                <w:color w:val="000000"/>
                <w:sz w:val="20"/>
                <w:szCs w:val="20"/>
              </w:rPr>
              <w:t>Итоговое занятие. Рефлексия.</w:t>
            </w:r>
          </w:p>
        </w:tc>
        <w:tc>
          <w:tcPr>
            <w:tcW w:w="567" w:type="dxa"/>
            <w:vAlign w:val="center"/>
          </w:tcPr>
          <w:p w:rsidR="00625B0F" w:rsidRDefault="00007400">
            <w:pPr>
              <w:rPr>
                <w:color w:val="000000"/>
                <w:sz w:val="20"/>
                <w:szCs w:val="20"/>
              </w:rPr>
            </w:pPr>
            <w:r>
              <w:rPr>
                <w:color w:val="000000"/>
                <w:sz w:val="20"/>
                <w:szCs w:val="20"/>
              </w:rPr>
              <w:t>2</w:t>
            </w:r>
          </w:p>
        </w:tc>
        <w:tc>
          <w:tcPr>
            <w:tcW w:w="1134" w:type="dxa"/>
            <w:vAlign w:val="center"/>
          </w:tcPr>
          <w:p w:rsidR="00625B0F" w:rsidRDefault="00007400">
            <w:pPr>
              <w:rPr>
                <w:color w:val="000000"/>
                <w:sz w:val="20"/>
                <w:szCs w:val="20"/>
              </w:rPr>
            </w:pPr>
            <w:r>
              <w:rPr>
                <w:color w:val="000000"/>
                <w:sz w:val="20"/>
                <w:szCs w:val="20"/>
              </w:rPr>
              <w:t>итоговое</w:t>
            </w:r>
          </w:p>
        </w:tc>
        <w:tc>
          <w:tcPr>
            <w:tcW w:w="1134" w:type="dxa"/>
            <w:vAlign w:val="center"/>
          </w:tcPr>
          <w:p w:rsidR="00625B0F" w:rsidRDefault="00007400">
            <w:pPr>
              <w:jc w:val="center"/>
              <w:rPr>
                <w:color w:val="000000"/>
                <w:sz w:val="18"/>
                <w:szCs w:val="18"/>
              </w:rPr>
            </w:pPr>
            <w:r>
              <w:rPr>
                <w:color w:val="000000"/>
                <w:sz w:val="18"/>
                <w:szCs w:val="18"/>
              </w:rPr>
              <w:t>рефлекия</w:t>
            </w:r>
          </w:p>
        </w:tc>
        <w:tc>
          <w:tcPr>
            <w:tcW w:w="992" w:type="dxa"/>
          </w:tcPr>
          <w:p w:rsidR="00625B0F" w:rsidRDefault="00625B0F">
            <w:pPr>
              <w:jc w:val="center"/>
              <w:rPr>
                <w:color w:val="000000"/>
                <w:sz w:val="20"/>
                <w:szCs w:val="20"/>
                <w:highlight w:val="yellow"/>
              </w:rPr>
            </w:pPr>
          </w:p>
        </w:tc>
      </w:tr>
      <w:tr w:rsidR="00625B0F">
        <w:trPr>
          <w:trHeight w:val="184"/>
        </w:trPr>
        <w:tc>
          <w:tcPr>
            <w:tcW w:w="425" w:type="dxa"/>
            <w:vAlign w:val="center"/>
          </w:tcPr>
          <w:p w:rsidR="00625B0F" w:rsidRDefault="00625B0F">
            <w:pPr>
              <w:rPr>
                <w:color w:val="000000"/>
                <w:sz w:val="20"/>
                <w:szCs w:val="20"/>
                <w:highlight w:val="yellow"/>
              </w:rPr>
            </w:pPr>
          </w:p>
        </w:tc>
        <w:tc>
          <w:tcPr>
            <w:tcW w:w="709" w:type="dxa"/>
            <w:vAlign w:val="center"/>
          </w:tcPr>
          <w:p w:rsidR="00625B0F" w:rsidRDefault="00625B0F">
            <w:pPr>
              <w:rPr>
                <w:color w:val="000000"/>
                <w:sz w:val="20"/>
                <w:szCs w:val="20"/>
              </w:rPr>
            </w:pPr>
          </w:p>
        </w:tc>
        <w:tc>
          <w:tcPr>
            <w:tcW w:w="709" w:type="dxa"/>
            <w:vAlign w:val="center"/>
          </w:tcPr>
          <w:p w:rsidR="00625B0F" w:rsidRDefault="00625B0F">
            <w:pPr>
              <w:jc w:val="center"/>
              <w:rPr>
                <w:color w:val="000000"/>
                <w:sz w:val="20"/>
                <w:szCs w:val="20"/>
                <w:highlight w:val="yellow"/>
              </w:rPr>
            </w:pPr>
          </w:p>
        </w:tc>
        <w:tc>
          <w:tcPr>
            <w:tcW w:w="1134" w:type="dxa"/>
          </w:tcPr>
          <w:p w:rsidR="00625B0F" w:rsidRDefault="00625B0F">
            <w:pPr>
              <w:rPr>
                <w:color w:val="000000"/>
                <w:sz w:val="20"/>
                <w:szCs w:val="20"/>
                <w:highlight w:val="yellow"/>
              </w:rPr>
            </w:pPr>
          </w:p>
        </w:tc>
        <w:tc>
          <w:tcPr>
            <w:tcW w:w="3402" w:type="dxa"/>
            <w:vAlign w:val="center"/>
          </w:tcPr>
          <w:p w:rsidR="00625B0F" w:rsidRDefault="00625B0F">
            <w:pPr>
              <w:rPr>
                <w:color w:val="000000"/>
                <w:sz w:val="20"/>
                <w:szCs w:val="20"/>
              </w:rPr>
            </w:pPr>
          </w:p>
        </w:tc>
        <w:tc>
          <w:tcPr>
            <w:tcW w:w="567" w:type="dxa"/>
            <w:vAlign w:val="center"/>
          </w:tcPr>
          <w:p w:rsidR="00625B0F" w:rsidRDefault="00625B0F">
            <w:pPr>
              <w:rPr>
                <w:color w:val="000000"/>
                <w:sz w:val="20"/>
                <w:szCs w:val="20"/>
              </w:rPr>
            </w:pPr>
          </w:p>
        </w:tc>
        <w:tc>
          <w:tcPr>
            <w:tcW w:w="1134" w:type="dxa"/>
            <w:vAlign w:val="center"/>
          </w:tcPr>
          <w:p w:rsidR="00625B0F" w:rsidRDefault="00625B0F">
            <w:pPr>
              <w:rPr>
                <w:color w:val="000000"/>
                <w:sz w:val="20"/>
                <w:szCs w:val="20"/>
              </w:rPr>
            </w:pPr>
          </w:p>
        </w:tc>
        <w:tc>
          <w:tcPr>
            <w:tcW w:w="1134" w:type="dxa"/>
            <w:vAlign w:val="center"/>
          </w:tcPr>
          <w:p w:rsidR="00625B0F" w:rsidRDefault="00625B0F">
            <w:pPr>
              <w:jc w:val="center"/>
              <w:rPr>
                <w:color w:val="000000"/>
                <w:sz w:val="18"/>
                <w:szCs w:val="18"/>
              </w:rPr>
            </w:pPr>
          </w:p>
        </w:tc>
        <w:tc>
          <w:tcPr>
            <w:tcW w:w="992" w:type="dxa"/>
          </w:tcPr>
          <w:p w:rsidR="00625B0F" w:rsidRDefault="00625B0F">
            <w:pPr>
              <w:jc w:val="center"/>
              <w:rPr>
                <w:color w:val="000000"/>
                <w:sz w:val="20"/>
                <w:szCs w:val="20"/>
                <w:highlight w:val="yellow"/>
              </w:rPr>
            </w:pPr>
          </w:p>
        </w:tc>
      </w:tr>
    </w:tbl>
    <w:p w:rsidR="00625B0F" w:rsidRDefault="00625B0F">
      <w:pPr>
        <w:spacing w:line="288" w:lineRule="auto"/>
        <w:rPr>
          <w:rFonts w:eastAsia="Times New Roman"/>
          <w:b/>
          <w:bCs/>
          <w:sz w:val="24"/>
          <w:szCs w:val="24"/>
        </w:rPr>
      </w:pPr>
    </w:p>
    <w:p w:rsidR="00625B0F" w:rsidRDefault="00346803">
      <w:pPr>
        <w:spacing w:line="288" w:lineRule="auto"/>
        <w:ind w:firstLine="567"/>
        <w:jc w:val="center"/>
        <w:rPr>
          <w:rFonts w:eastAsia="Times New Roman"/>
          <w:b/>
          <w:bCs/>
          <w:sz w:val="24"/>
          <w:szCs w:val="24"/>
        </w:rPr>
      </w:pPr>
      <w:r>
        <w:rPr>
          <w:rFonts w:eastAsia="Times New Roman"/>
          <w:b/>
          <w:bCs/>
          <w:sz w:val="24"/>
          <w:szCs w:val="24"/>
        </w:rPr>
        <w:t xml:space="preserve">Список литературы </w:t>
      </w:r>
    </w:p>
    <w:p w:rsidR="00625B0F" w:rsidRDefault="00625B0F">
      <w:pPr>
        <w:spacing w:line="288" w:lineRule="auto"/>
        <w:ind w:firstLine="567"/>
        <w:jc w:val="both"/>
        <w:rPr>
          <w:rFonts w:eastAsia="Times New Roman"/>
          <w:b/>
          <w:bCs/>
          <w:sz w:val="24"/>
          <w:szCs w:val="24"/>
        </w:rPr>
      </w:pP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1.Б.А. Буяльский. Искусство выразительного чтения.М.: Просвещение,1986г.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2.М.А. Давыдова. Праздник в школе. М.: Рольф, 2001 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3.М.Ю. Женило. Театрализованные праздники. Ростов н/Д: Феникс, 2005 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4.Л.И. Жук. Праздник в школе. М.: Красико - Принт, 2008 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5.В.Н. Иванченко. Взаимодействие общего и дополнительного образования детей: новые подходы. Ростов н/Д.: Учитель, 2007 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6.В.Н. Иванченко. Занятия в системе дополнительного образования. Ростов н/Д.: Учитель, 2007 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7.О.Э. Ковальчук. Твое свободное время. Иркутск: ОГУ «ЦСИУМ», 2001 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8. С.Г. Козлов. Я на солнышке лежу. Ярославль: Академия развития, 2005 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9.Л.В. Кузнецова. Сценарии школьных праздников. М.: Школьная пресса, 2003 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10.Т.А. Ла</w:t>
      </w:r>
      <w:r w:rsidR="00083E64">
        <w:rPr>
          <w:rFonts w:eastAsia="Times New Roman"/>
          <w:sz w:val="24"/>
          <w:szCs w:val="24"/>
        </w:rPr>
        <w:t>дыженская. Детская риторика. М.</w:t>
      </w:r>
      <w:r>
        <w:rPr>
          <w:rFonts w:eastAsia="Times New Roman"/>
          <w:sz w:val="24"/>
          <w:szCs w:val="24"/>
        </w:rPr>
        <w:t>С-Инфо, 1994 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11.А.Г. Лазарева. Сборник авторских программ дополнительного образования детей. . М.: Народное образование, 2002 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12.Т.И. Линго. Игры, загадки для детей младших школьников. Ярославль: Академия развития, 1998 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13.С.В. Савинова. Праздники в начальной школе. Волгоград: Учитель, 2001 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14.В.П. Шильгави. Начнем с игры. М.: Просвещение, 1980 г.</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15.В.К. Чеботаева. Школьные вечера и мероприятия. Волгоград: Учитель, 2007 г.</w:t>
      </w:r>
    </w:p>
    <w:p w:rsidR="00625B0F" w:rsidRDefault="00007400">
      <w:pPr>
        <w:pStyle w:val="af2"/>
        <w:spacing w:line="288" w:lineRule="auto"/>
        <w:ind w:firstLine="567"/>
        <w:jc w:val="center"/>
        <w:rPr>
          <w:b/>
        </w:rPr>
      </w:pPr>
      <w:r>
        <w:rPr>
          <w:b/>
        </w:rPr>
        <w:t>Список литературы для обучающихся и их родителей:</w:t>
      </w:r>
    </w:p>
    <w:p w:rsidR="00625B0F" w:rsidRDefault="00007400">
      <w:pPr>
        <w:pStyle w:val="af2"/>
        <w:spacing w:line="288" w:lineRule="auto"/>
        <w:ind w:firstLine="567"/>
        <w:jc w:val="both"/>
      </w:pPr>
      <w:r>
        <w:t>16.Афанасьев, С.П. Сценарии новогодних театрализованных представлений для начальной школы/ С.П</w:t>
      </w:r>
      <w:r w:rsidR="00083E64">
        <w:t>. Афанасьев, С.Н. Грознов, С.Ю.</w:t>
      </w:r>
      <w:r>
        <w:t xml:space="preserve">Новиков.– Кострома: МЦ «Вариант», 1999. </w:t>
      </w:r>
    </w:p>
    <w:p w:rsidR="00625B0F" w:rsidRDefault="00007400">
      <w:pPr>
        <w:pStyle w:val="af2"/>
        <w:spacing w:line="288" w:lineRule="auto"/>
        <w:ind w:firstLine="567"/>
        <w:jc w:val="both"/>
      </w:pPr>
      <w:r>
        <w:t xml:space="preserve">17.Бекина, С.И. Музыка движения: упражнения, игры и пляски для детей / С.И. Бекина, Т.П. Ломова. -М.: «Просвещение», 1983. </w:t>
      </w:r>
    </w:p>
    <w:p w:rsidR="00625B0F" w:rsidRDefault="00007400">
      <w:pPr>
        <w:pStyle w:val="af2"/>
        <w:spacing w:line="288" w:lineRule="auto"/>
        <w:ind w:firstLine="567"/>
        <w:jc w:val="both"/>
      </w:pPr>
      <w:r>
        <w:lastRenderedPageBreak/>
        <w:t xml:space="preserve">18.Бурдихина, Н.В. 50 игр с залом/ Н.В. Бурдюхина, И.М. Матусяк. – Ярославль: Академия развития, 2000. </w:t>
      </w:r>
    </w:p>
    <w:p w:rsidR="00625B0F" w:rsidRDefault="00007400">
      <w:pPr>
        <w:pStyle w:val="af2"/>
        <w:spacing w:line="288" w:lineRule="auto"/>
        <w:ind w:firstLine="567"/>
        <w:jc w:val="both"/>
      </w:pPr>
      <w:r>
        <w:t>19.Буяльский, Б.А. Ис</w:t>
      </w:r>
      <w:r w:rsidR="00083E64">
        <w:t xml:space="preserve">кусство выразительного чтения: </w:t>
      </w:r>
      <w:r>
        <w:t xml:space="preserve">Книга для учителя. / Б.А. Буяльский. -М.: Просвещение, 1986. </w:t>
      </w:r>
    </w:p>
    <w:p w:rsidR="00625B0F" w:rsidRDefault="00007400">
      <w:pPr>
        <w:pStyle w:val="af2"/>
        <w:spacing w:line="288" w:lineRule="auto"/>
        <w:ind w:firstLine="567"/>
        <w:jc w:val="both"/>
      </w:pPr>
      <w:r>
        <w:t xml:space="preserve">20.Былеева, Л.В. Русские народные игры / Л.В. Былеева.- М.: Советская Россия, 1988. </w:t>
      </w:r>
    </w:p>
    <w:p w:rsidR="00625B0F" w:rsidRDefault="00007400">
      <w:pPr>
        <w:pStyle w:val="af2"/>
        <w:spacing w:line="288" w:lineRule="auto"/>
        <w:ind w:firstLine="567"/>
        <w:jc w:val="both"/>
      </w:pPr>
      <w:r>
        <w:t xml:space="preserve">21.Гурков, А.Н. Школьный театр: Классные шоу –программы / А.Н. Гурков.- Ростов–на–Дону: Феникс, 2005. </w:t>
      </w:r>
    </w:p>
    <w:p w:rsidR="00625B0F" w:rsidRDefault="00007400">
      <w:pPr>
        <w:pStyle w:val="af2"/>
        <w:spacing w:line="288" w:lineRule="auto"/>
        <w:ind w:firstLine="567"/>
        <w:jc w:val="both"/>
      </w:pPr>
      <w:r>
        <w:t>22.Данилков, А.А. Игры на каждый день: Пособие для организаторов развивающего досуга / А.А. Данилков, Н.С. Данилкова. –Новосибирск: Сибирский университет, 2004.</w:t>
      </w:r>
    </w:p>
    <w:p w:rsidR="00625B0F" w:rsidRDefault="00007400">
      <w:pPr>
        <w:pStyle w:val="af2"/>
        <w:spacing w:line="288" w:lineRule="auto"/>
        <w:ind w:firstLine="567"/>
        <w:jc w:val="both"/>
      </w:pPr>
      <w:r>
        <w:t xml:space="preserve">23.Кобзева, Г.М. Креативный ребенок: Диагностика и развитие творческих способностей / Г.М. Кобзева. –Ростов-на-Дону : Феникс, 2004. </w:t>
      </w:r>
    </w:p>
    <w:p w:rsidR="00625B0F" w:rsidRDefault="00007400">
      <w:pPr>
        <w:pStyle w:val="af2"/>
        <w:spacing w:line="288" w:lineRule="auto"/>
        <w:ind w:firstLine="567"/>
        <w:jc w:val="both"/>
      </w:pPr>
      <w:r>
        <w:t xml:space="preserve">24.Козак, О.Н. Игры и забавы во время каникул и праздников / О.Н. Козак. - СПб.: Издательство «Союз», 2001. </w:t>
      </w:r>
    </w:p>
    <w:p w:rsidR="00625B0F" w:rsidRDefault="00007400">
      <w:pPr>
        <w:pStyle w:val="af2"/>
        <w:spacing w:line="288" w:lineRule="auto"/>
        <w:ind w:firstLine="567"/>
        <w:jc w:val="both"/>
      </w:pPr>
      <w:r>
        <w:t xml:space="preserve">25.Коган, М.С. Игровая кладовая / М.С. Коган. –Новосибирск: Сибирский университет, 2004. </w:t>
      </w:r>
    </w:p>
    <w:p w:rsidR="00625B0F" w:rsidRDefault="00007400">
      <w:pPr>
        <w:pStyle w:val="af2"/>
        <w:spacing w:line="288" w:lineRule="auto"/>
        <w:ind w:firstLine="567"/>
        <w:jc w:val="both"/>
      </w:pPr>
      <w:r>
        <w:t xml:space="preserve">26.Максимова, В.А. И рождается чудо спектакля: Книга для учащихся / В.А. Максимова. -М.: Просвещение, 1980. </w:t>
      </w:r>
    </w:p>
    <w:p w:rsidR="00625B0F" w:rsidRDefault="00007400">
      <w:pPr>
        <w:pStyle w:val="af2"/>
        <w:spacing w:line="288" w:lineRule="auto"/>
        <w:ind w:firstLine="567"/>
        <w:jc w:val="both"/>
      </w:pPr>
      <w:r>
        <w:t>27.Михайлова, М.А. Детские праздники: фокусы, игры, забавы: Популярное пособие для родителей и педагогов / М.А. Михайлова. – Ярославль: Академия развития, 1999.</w:t>
      </w:r>
    </w:p>
    <w:p w:rsidR="00625B0F" w:rsidRDefault="00007400">
      <w:pPr>
        <w:pStyle w:val="af2"/>
        <w:spacing w:line="288" w:lineRule="auto"/>
        <w:ind w:firstLine="567"/>
        <w:jc w:val="both"/>
      </w:pPr>
      <w:r>
        <w:t xml:space="preserve"> 28.Овсянникова, М.Ф. Эстетика в прошлом, настоящем и будущем / М.Ф. Овсянникова. Просвещение 1988 г.</w:t>
      </w:r>
    </w:p>
    <w:p w:rsidR="00625B0F" w:rsidRDefault="00625B0F">
      <w:pPr>
        <w:spacing w:line="288" w:lineRule="auto"/>
        <w:ind w:firstLine="567"/>
        <w:jc w:val="right"/>
        <w:rPr>
          <w:rFonts w:eastAsia="Times New Roman"/>
          <w:b/>
          <w:bCs/>
          <w:sz w:val="24"/>
          <w:szCs w:val="24"/>
        </w:rPr>
      </w:pPr>
    </w:p>
    <w:p w:rsidR="00625B0F" w:rsidRDefault="00007400">
      <w:pPr>
        <w:spacing w:line="288" w:lineRule="auto"/>
        <w:ind w:firstLine="567"/>
        <w:jc w:val="right"/>
        <w:rPr>
          <w:rFonts w:eastAsia="Times New Roman"/>
          <w:b/>
          <w:bCs/>
          <w:sz w:val="24"/>
          <w:szCs w:val="24"/>
        </w:rPr>
      </w:pPr>
      <w:r>
        <w:rPr>
          <w:rFonts w:eastAsia="Times New Roman"/>
          <w:b/>
          <w:bCs/>
          <w:sz w:val="24"/>
          <w:szCs w:val="24"/>
        </w:rPr>
        <w:t>Приложение 1</w:t>
      </w:r>
    </w:p>
    <w:p w:rsidR="00625B0F" w:rsidRDefault="00625B0F">
      <w:pPr>
        <w:spacing w:line="288" w:lineRule="auto"/>
        <w:ind w:firstLine="567"/>
        <w:jc w:val="both"/>
        <w:rPr>
          <w:sz w:val="24"/>
          <w:szCs w:val="24"/>
        </w:rPr>
      </w:pPr>
    </w:p>
    <w:p w:rsidR="00625B0F" w:rsidRDefault="00007400">
      <w:pPr>
        <w:spacing w:line="288" w:lineRule="auto"/>
        <w:ind w:firstLine="567"/>
        <w:jc w:val="center"/>
        <w:rPr>
          <w:sz w:val="24"/>
          <w:szCs w:val="24"/>
        </w:rPr>
      </w:pPr>
      <w:r>
        <w:rPr>
          <w:rFonts w:eastAsia="Times New Roman"/>
          <w:b/>
          <w:bCs/>
          <w:sz w:val="24"/>
          <w:szCs w:val="24"/>
        </w:rPr>
        <w:t>Упражнение «Описание – интерпретация»</w:t>
      </w:r>
    </w:p>
    <w:p w:rsidR="00625B0F" w:rsidRDefault="00007400">
      <w:pPr>
        <w:spacing w:line="288" w:lineRule="auto"/>
        <w:ind w:firstLine="567"/>
        <w:jc w:val="both"/>
        <w:rPr>
          <w:sz w:val="24"/>
          <w:szCs w:val="24"/>
        </w:rPr>
      </w:pPr>
      <w:r>
        <w:rPr>
          <w:rFonts w:eastAsia="Times New Roman"/>
          <w:sz w:val="24"/>
          <w:szCs w:val="24"/>
        </w:rPr>
        <w:t>Упражнение направлено на развитие способности различать сенсорно воспринимаемую информацию от чувственно переживаемой. Человек живет в мире собственных представлений и интерпретаций. При этом объяснение человеком причин и смысла происходящих событий во многом определяет отношение этого человека к данным событиям. Без способности отделять то, что мы видим и слышим, оттого, что мы думаем и чувствуем в отношении человека или события, нам очень трудно ориентироваться в действительности. Поэтому, чтобы не заблудиться в жизни, человеку необходимо умение отличать реальные события от собственных интерпретаций этих событий.</w:t>
      </w:r>
    </w:p>
    <w:p w:rsidR="00625B0F" w:rsidRDefault="00007400">
      <w:pPr>
        <w:spacing w:line="288" w:lineRule="auto"/>
        <w:ind w:firstLine="567"/>
        <w:jc w:val="both"/>
        <w:rPr>
          <w:sz w:val="24"/>
          <w:szCs w:val="24"/>
        </w:rPr>
      </w:pPr>
      <w:r>
        <w:rPr>
          <w:rFonts w:eastAsia="Times New Roman"/>
          <w:sz w:val="24"/>
          <w:szCs w:val="24"/>
        </w:rPr>
        <w:t>Участник становится на определенном месте (например, в центре комнаты) и получает задание в течение двух-трех минут описывать происходящее в комнате, включая свои действия. Ведущий обращает внимание участника на ошибки, если он вместо описания дает интерпретацию.</w:t>
      </w:r>
    </w:p>
    <w:p w:rsidR="00625B0F" w:rsidRDefault="00007400">
      <w:pPr>
        <w:spacing w:line="288" w:lineRule="auto"/>
        <w:ind w:firstLine="567"/>
        <w:jc w:val="both"/>
        <w:rPr>
          <w:sz w:val="24"/>
          <w:szCs w:val="24"/>
        </w:rPr>
      </w:pPr>
      <w:r>
        <w:rPr>
          <w:rFonts w:eastAsia="Times New Roman"/>
          <w:sz w:val="24"/>
          <w:szCs w:val="24"/>
        </w:rPr>
        <w:t>Примерное описание успешного выполнения упражнения: «Я стою в комнате. Вокруг меня сидят люди. Я слышу звуки, доносящиеся с улицы и т. д.» Если участник вместо по</w:t>
      </w:r>
      <w:r w:rsidR="00083E64">
        <w:rPr>
          <w:rFonts w:eastAsia="Times New Roman"/>
          <w:sz w:val="24"/>
          <w:szCs w:val="24"/>
        </w:rPr>
        <w:t xml:space="preserve">следней фразы скажет, например, </w:t>
      </w:r>
      <w:r>
        <w:rPr>
          <w:rFonts w:eastAsia="Times New Roman"/>
          <w:sz w:val="24"/>
          <w:szCs w:val="24"/>
        </w:rPr>
        <w:t>«Я слышу пение птиц, доносящееся с улицы», то ведущий поправляет, что «пение птиц» — это интерпретация, так как он не может видеть этих птиц, а слышит только звуки и интерпретирует их исходя из имеющегося у него опыта. Поэтому, согласно условиям задания, можно говорить только о «звуках, доносящихся с улицы и похожих на пение птиц».</w:t>
      </w:r>
    </w:p>
    <w:p w:rsidR="00625B0F" w:rsidRDefault="00007400">
      <w:pPr>
        <w:spacing w:line="288" w:lineRule="auto"/>
        <w:ind w:firstLine="567"/>
        <w:jc w:val="both"/>
        <w:rPr>
          <w:sz w:val="24"/>
          <w:szCs w:val="24"/>
        </w:rPr>
      </w:pPr>
      <w:r>
        <w:rPr>
          <w:rFonts w:eastAsia="Times New Roman"/>
          <w:sz w:val="24"/>
          <w:szCs w:val="24"/>
        </w:rPr>
        <w:lastRenderedPageBreak/>
        <w:t>Важно донести до участников, что в жизни все люди обычно реагируют подобным образом, автоматически интерпретируя события. Способность человека соотносить полученную сенсорную информацию с элементами собственного опыта позволяет быстро ориентироваться в ситуации. Однако иногда эта способность может и ограничивать человека, приводя к ошибочным выводам. Лидеру необходимо научиться отличать реальное событие от собственных интерпретаций этого события, а также перед принятием важных решений и совершением значимых поступков «проверять те основания», на которых были сделаны определенные выводы.</w:t>
      </w:r>
    </w:p>
    <w:p w:rsidR="00625B0F" w:rsidRDefault="00007400">
      <w:pPr>
        <w:spacing w:line="288" w:lineRule="auto"/>
        <w:ind w:firstLine="567"/>
        <w:jc w:val="center"/>
        <w:rPr>
          <w:sz w:val="24"/>
          <w:szCs w:val="24"/>
        </w:rPr>
      </w:pPr>
      <w:r>
        <w:rPr>
          <w:rFonts w:eastAsia="Times New Roman"/>
          <w:b/>
          <w:bCs/>
          <w:sz w:val="24"/>
          <w:szCs w:val="24"/>
        </w:rPr>
        <w:t>Упражнение «Выражение чувств»</w:t>
      </w:r>
    </w:p>
    <w:p w:rsidR="00625B0F" w:rsidRDefault="00007400">
      <w:pPr>
        <w:spacing w:line="288" w:lineRule="auto"/>
        <w:ind w:firstLine="567"/>
        <w:jc w:val="both"/>
        <w:rPr>
          <w:rFonts w:eastAsia="Times New Roman"/>
          <w:sz w:val="24"/>
          <w:szCs w:val="24"/>
        </w:rPr>
      </w:pPr>
      <w:r>
        <w:rPr>
          <w:rFonts w:eastAsia="Times New Roman"/>
          <w:sz w:val="24"/>
          <w:szCs w:val="24"/>
        </w:rPr>
        <w:t>Цель: понимание важности языка тела, налаживание связи между чувствами и их телесным выражением.</w:t>
      </w:r>
    </w:p>
    <w:p w:rsidR="00625B0F" w:rsidRDefault="00007400">
      <w:pPr>
        <w:spacing w:line="288" w:lineRule="auto"/>
        <w:ind w:firstLine="567"/>
        <w:jc w:val="both"/>
        <w:rPr>
          <w:rFonts w:eastAsia="Times New Roman"/>
          <w:sz w:val="24"/>
          <w:szCs w:val="24"/>
        </w:rPr>
      </w:pPr>
      <w:r>
        <w:rPr>
          <w:rFonts w:eastAsia="Times New Roman"/>
          <w:sz w:val="24"/>
          <w:szCs w:val="24"/>
        </w:rPr>
        <w:t>Участники вытягивают по очереди бумажки с названием чувств и молча мимически выражают это чувство. Передвигаясь, произвольно находят партнеров, выражающих аналогичные чувства, собираются в группы. По знаку ведущего выясняют, сколько получилось групп, какие трудности испытывали участники при выполнении задания.</w:t>
      </w:r>
    </w:p>
    <w:p w:rsidR="00625B0F" w:rsidRDefault="00007400">
      <w:pPr>
        <w:spacing w:line="288" w:lineRule="auto"/>
        <w:ind w:firstLine="567"/>
        <w:jc w:val="center"/>
        <w:rPr>
          <w:rFonts w:eastAsia="Times New Roman"/>
          <w:b/>
          <w:bCs/>
          <w:sz w:val="24"/>
          <w:szCs w:val="24"/>
        </w:rPr>
      </w:pPr>
      <w:r>
        <w:rPr>
          <w:rFonts w:eastAsia="Times New Roman"/>
          <w:b/>
          <w:bCs/>
          <w:sz w:val="24"/>
          <w:szCs w:val="24"/>
        </w:rPr>
        <w:t>Упражнение «Установи контакт»</w:t>
      </w:r>
    </w:p>
    <w:p w:rsidR="00625B0F" w:rsidRDefault="00007400">
      <w:pPr>
        <w:spacing w:line="288" w:lineRule="auto"/>
        <w:ind w:firstLine="567"/>
        <w:jc w:val="both"/>
        <w:rPr>
          <w:sz w:val="24"/>
          <w:szCs w:val="24"/>
        </w:rPr>
      </w:pPr>
      <w:r>
        <w:rPr>
          <w:rFonts w:eastAsia="Times New Roman"/>
          <w:sz w:val="24"/>
          <w:szCs w:val="24"/>
        </w:rPr>
        <w:t>Цель: формирование умения устанавливать контакт невербальными средствами.</w:t>
      </w:r>
    </w:p>
    <w:p w:rsidR="00625B0F" w:rsidRDefault="00007400">
      <w:pPr>
        <w:spacing w:line="288" w:lineRule="auto"/>
        <w:ind w:firstLine="567"/>
        <w:jc w:val="both"/>
        <w:rPr>
          <w:sz w:val="24"/>
          <w:szCs w:val="24"/>
        </w:rPr>
      </w:pPr>
      <w:r>
        <w:rPr>
          <w:rFonts w:eastAsia="Times New Roman"/>
          <w:sz w:val="24"/>
          <w:szCs w:val="24"/>
        </w:rPr>
        <w:t>Все участники располагаются большим полукругом. Каждый из участников выходит в центр и пытается любыми доступными средствами, но только не вербальными, установить контакт с каждым участником задания.</w:t>
      </w:r>
    </w:p>
    <w:p w:rsidR="00625B0F" w:rsidRDefault="00007400">
      <w:pPr>
        <w:spacing w:line="288" w:lineRule="auto"/>
        <w:ind w:firstLine="567"/>
        <w:jc w:val="center"/>
        <w:rPr>
          <w:sz w:val="24"/>
          <w:szCs w:val="24"/>
        </w:rPr>
      </w:pPr>
      <w:r>
        <w:rPr>
          <w:rFonts w:eastAsia="Times New Roman"/>
          <w:b/>
          <w:bCs/>
          <w:sz w:val="24"/>
          <w:szCs w:val="24"/>
        </w:rPr>
        <w:t>Упражнение «Взаимопонимание»</w:t>
      </w:r>
    </w:p>
    <w:p w:rsidR="00625B0F" w:rsidRDefault="00007400">
      <w:pPr>
        <w:spacing w:line="288" w:lineRule="auto"/>
        <w:ind w:firstLine="567"/>
        <w:jc w:val="both"/>
        <w:rPr>
          <w:sz w:val="24"/>
          <w:szCs w:val="24"/>
        </w:rPr>
      </w:pPr>
      <w:r>
        <w:rPr>
          <w:rFonts w:eastAsia="Times New Roman"/>
          <w:sz w:val="24"/>
          <w:szCs w:val="24"/>
        </w:rPr>
        <w:t>Тренинг направлен на развитие навыков интуитивного взаимопонимания партнеров при осуществлении совместной деятельности в ситуации искусственного ограничения средств передачи информации.</w:t>
      </w:r>
    </w:p>
    <w:p w:rsidR="00625B0F" w:rsidRDefault="00007400">
      <w:pPr>
        <w:spacing w:line="288" w:lineRule="auto"/>
        <w:ind w:firstLine="567"/>
        <w:jc w:val="both"/>
        <w:rPr>
          <w:sz w:val="24"/>
          <w:szCs w:val="24"/>
        </w:rPr>
      </w:pPr>
      <w:r>
        <w:rPr>
          <w:rFonts w:eastAsia="Times New Roman"/>
          <w:b/>
          <w:sz w:val="24"/>
          <w:szCs w:val="24"/>
        </w:rPr>
        <w:t>Вариант I</w:t>
      </w:r>
      <w:r>
        <w:rPr>
          <w:rFonts w:eastAsia="Times New Roman"/>
          <w:sz w:val="24"/>
          <w:szCs w:val="24"/>
        </w:rPr>
        <w:t>. Участники равномерно распределяются по помещению. Их задача посчитать от одного до двадцати, соблюдая следующие правила:</w:t>
      </w:r>
      <w:r>
        <w:rPr>
          <w:sz w:val="24"/>
          <w:szCs w:val="24"/>
        </w:rPr>
        <w:t xml:space="preserve"> </w:t>
      </w:r>
      <w:r>
        <w:rPr>
          <w:rFonts w:eastAsia="Times New Roman"/>
          <w:sz w:val="24"/>
          <w:szCs w:val="24"/>
        </w:rPr>
        <w:t>числа должны называться последовательно, то есть по порядку;</w:t>
      </w:r>
    </w:p>
    <w:p w:rsidR="00625B0F" w:rsidRDefault="00007400">
      <w:pPr>
        <w:spacing w:line="288" w:lineRule="auto"/>
        <w:ind w:firstLine="567"/>
        <w:jc w:val="both"/>
        <w:rPr>
          <w:sz w:val="24"/>
          <w:szCs w:val="24"/>
        </w:rPr>
      </w:pPr>
      <w:r>
        <w:rPr>
          <w:rFonts w:eastAsia="Times New Roman"/>
          <w:sz w:val="24"/>
          <w:szCs w:val="24"/>
        </w:rPr>
        <w:t xml:space="preserve"> один человек не может называть два числа подряд;</w:t>
      </w:r>
    </w:p>
    <w:p w:rsidR="00625B0F" w:rsidRDefault="00007400">
      <w:pPr>
        <w:spacing w:line="288" w:lineRule="auto"/>
        <w:ind w:firstLine="567"/>
        <w:jc w:val="both"/>
        <w:rPr>
          <w:sz w:val="24"/>
          <w:szCs w:val="24"/>
        </w:rPr>
      </w:pPr>
      <w:r>
        <w:rPr>
          <w:rFonts w:eastAsia="Times New Roman"/>
          <w:sz w:val="24"/>
          <w:szCs w:val="24"/>
        </w:rPr>
        <w:t>если следующее число одновременно назвали несколько участников, то упражнение начинается заново. Для усложнения упражнения можно предложить участникам его выполнение с закрытыми глазами.</w:t>
      </w:r>
    </w:p>
    <w:p w:rsidR="00625B0F" w:rsidRDefault="00007400">
      <w:pPr>
        <w:spacing w:line="288" w:lineRule="auto"/>
        <w:ind w:firstLine="567"/>
        <w:jc w:val="both"/>
        <w:rPr>
          <w:sz w:val="24"/>
          <w:szCs w:val="24"/>
        </w:rPr>
      </w:pPr>
      <w:r>
        <w:rPr>
          <w:rFonts w:eastAsia="Times New Roman"/>
          <w:b/>
          <w:sz w:val="24"/>
          <w:szCs w:val="24"/>
        </w:rPr>
        <w:t>Вариант 2.</w:t>
      </w:r>
      <w:r>
        <w:rPr>
          <w:rFonts w:eastAsia="Times New Roman"/>
          <w:sz w:val="24"/>
          <w:szCs w:val="24"/>
        </w:rPr>
        <w:t xml:space="preserve"> Упражнение выполняется в круге. Ведущий называет любое число (но не большее, чем количество участников в группе).</w:t>
      </w:r>
    </w:p>
    <w:p w:rsidR="00625B0F" w:rsidRDefault="00007400">
      <w:pPr>
        <w:spacing w:line="288" w:lineRule="auto"/>
        <w:ind w:firstLine="567"/>
        <w:jc w:val="both"/>
        <w:rPr>
          <w:sz w:val="24"/>
          <w:szCs w:val="24"/>
        </w:rPr>
      </w:pPr>
      <w:r>
        <w:rPr>
          <w:rFonts w:eastAsia="Times New Roman"/>
          <w:sz w:val="24"/>
          <w:szCs w:val="24"/>
        </w:rPr>
        <w:t>Одновременно с этим необходимо встать участникам в количестве, равном и званному числу с соблюдением следующих условий:</w:t>
      </w:r>
    </w:p>
    <w:p w:rsidR="00625B0F" w:rsidRDefault="00007400">
      <w:pPr>
        <w:spacing w:line="288" w:lineRule="auto"/>
        <w:ind w:firstLine="567"/>
        <w:jc w:val="both"/>
        <w:rPr>
          <w:sz w:val="24"/>
          <w:szCs w:val="24"/>
        </w:rPr>
      </w:pPr>
      <w:r>
        <w:rPr>
          <w:rFonts w:eastAsia="Times New Roman"/>
          <w:sz w:val="24"/>
          <w:szCs w:val="24"/>
        </w:rPr>
        <w:t>должно встать ровно столько участников, сколько «заказывалось»;</w:t>
      </w:r>
    </w:p>
    <w:p w:rsidR="00625B0F" w:rsidRDefault="00007400">
      <w:pPr>
        <w:spacing w:line="288" w:lineRule="auto"/>
        <w:ind w:firstLine="567"/>
        <w:jc w:val="both"/>
        <w:rPr>
          <w:sz w:val="24"/>
          <w:szCs w:val="24"/>
        </w:rPr>
      </w:pPr>
      <w:r>
        <w:rPr>
          <w:rFonts w:eastAsia="Times New Roman"/>
          <w:sz w:val="24"/>
          <w:szCs w:val="24"/>
        </w:rPr>
        <w:t xml:space="preserve"> участникам нельзя вслух договариваться, кто именно будет выполнять задание.</w:t>
      </w:r>
    </w:p>
    <w:p w:rsidR="00625B0F" w:rsidRDefault="00007400">
      <w:pPr>
        <w:spacing w:line="288" w:lineRule="auto"/>
        <w:ind w:firstLine="567"/>
        <w:jc w:val="both"/>
        <w:rPr>
          <w:sz w:val="24"/>
          <w:szCs w:val="24"/>
        </w:rPr>
      </w:pPr>
      <w:r>
        <w:rPr>
          <w:rFonts w:eastAsia="Times New Roman"/>
          <w:sz w:val="24"/>
          <w:szCs w:val="24"/>
        </w:rPr>
        <w:t>Необходимо совместно с участниками рассмотреть особенности взаимопонимания партнеров в ситуации искусственного ограничения средств передачи информации. Также полезно выйти на обсуждение роли лидера в ситуации, когда необходимо организовать группу на выполнение согласованных совместных действий.</w:t>
      </w:r>
    </w:p>
    <w:p w:rsidR="00625B0F" w:rsidRDefault="00007400">
      <w:pPr>
        <w:spacing w:line="288" w:lineRule="auto"/>
        <w:ind w:firstLine="567"/>
        <w:jc w:val="center"/>
        <w:rPr>
          <w:sz w:val="24"/>
          <w:szCs w:val="24"/>
        </w:rPr>
      </w:pPr>
      <w:r>
        <w:rPr>
          <w:rFonts w:eastAsia="Times New Roman"/>
          <w:b/>
          <w:bCs/>
          <w:sz w:val="24"/>
          <w:szCs w:val="24"/>
        </w:rPr>
        <w:t>Упражнение «Информация к размышлению»</w:t>
      </w:r>
    </w:p>
    <w:p w:rsidR="00625B0F" w:rsidRDefault="00007400">
      <w:pPr>
        <w:spacing w:line="288" w:lineRule="auto"/>
        <w:ind w:firstLine="567"/>
        <w:jc w:val="both"/>
        <w:rPr>
          <w:sz w:val="24"/>
          <w:szCs w:val="24"/>
        </w:rPr>
      </w:pPr>
      <w:r>
        <w:rPr>
          <w:rFonts w:eastAsia="Times New Roman"/>
          <w:sz w:val="24"/>
          <w:szCs w:val="24"/>
        </w:rPr>
        <w:t xml:space="preserve">Публичное выступление воспринимаются как особо сложная задача. Готовиться к выступлению надо целенаправленно, учитывая при этом его особенности. Давайте сосредоточим свое внимание на подготовке выступления-информации. Такое выступление </w:t>
      </w:r>
      <w:r>
        <w:rPr>
          <w:rFonts w:eastAsia="Times New Roman"/>
          <w:sz w:val="24"/>
          <w:szCs w:val="24"/>
        </w:rPr>
        <w:lastRenderedPageBreak/>
        <w:t>направлено на передачу информации и обогащение знаниями. Это могут быть отчеты, сообщения о результатах работы, лекции, рефераты, доклады. Выберите любую тему выступления и в течение трех минут продумайте, о чем вы будете сообщать.</w:t>
      </w:r>
    </w:p>
    <w:p w:rsidR="00625B0F" w:rsidRDefault="00007400">
      <w:pPr>
        <w:spacing w:line="288" w:lineRule="auto"/>
        <w:ind w:firstLine="567"/>
        <w:jc w:val="both"/>
        <w:rPr>
          <w:sz w:val="24"/>
          <w:szCs w:val="24"/>
        </w:rPr>
      </w:pPr>
      <w:r>
        <w:rPr>
          <w:rFonts w:eastAsia="Times New Roman"/>
          <w:sz w:val="24"/>
          <w:szCs w:val="24"/>
        </w:rPr>
        <w:t>Не забудьте при этом о структуре выступления. В ней три части: вступление, где главное привлечь внимание слушателей, установить с ними контакт, основная часть, стержень которой — аргументация, достигаемая за счет непротиворечивости мысли и точности языка, и, наконец, заключение. Его не следует затягивать, а с другой стороны, прерывать на полуслове. Это могут быть выводы, ваше личное отношение к содержанию, указания на нерешенные проблемы, пожелания, призывы к дальнейшим действиям. Итак, ваше выступление не должно превышать трех минут.</w:t>
      </w:r>
    </w:p>
    <w:p w:rsidR="00625B0F" w:rsidRDefault="00007400">
      <w:pPr>
        <w:spacing w:line="288" w:lineRule="auto"/>
        <w:ind w:firstLine="567"/>
        <w:jc w:val="both"/>
        <w:rPr>
          <w:sz w:val="24"/>
          <w:szCs w:val="24"/>
        </w:rPr>
      </w:pPr>
      <w:r>
        <w:rPr>
          <w:rFonts w:eastAsia="Times New Roman"/>
          <w:sz w:val="24"/>
          <w:szCs w:val="24"/>
        </w:rPr>
        <w:t>Выберите для себя одну из самых актуальных тем</w:t>
      </w:r>
      <w:r w:rsidR="00083E64">
        <w:rPr>
          <w:rFonts w:eastAsia="Times New Roman"/>
          <w:sz w:val="24"/>
          <w:szCs w:val="24"/>
        </w:rPr>
        <w:t xml:space="preserve">, которая вас волнует. Например, </w:t>
      </w:r>
      <w:r>
        <w:rPr>
          <w:rFonts w:eastAsia="Times New Roman"/>
          <w:sz w:val="24"/>
          <w:szCs w:val="24"/>
        </w:rPr>
        <w:t xml:space="preserve"> судьба перестройки, инопланетные цивилизации, будущее планеты и т.д. Пожалуйста, на подготовку — три минуты. Начали. Давайте выступать по очереди сле</w:t>
      </w:r>
      <w:r w:rsidR="00083E64">
        <w:rPr>
          <w:rFonts w:eastAsia="Times New Roman"/>
          <w:sz w:val="24"/>
          <w:szCs w:val="24"/>
        </w:rPr>
        <w:t>ва направо, во время выступления</w:t>
      </w:r>
      <w:r>
        <w:rPr>
          <w:rFonts w:eastAsia="Times New Roman"/>
          <w:sz w:val="24"/>
          <w:szCs w:val="24"/>
        </w:rPr>
        <w:t xml:space="preserve"> обращайте внимание на мимику, жесты, интонацию, логику изложения. Все последующие, учитесь на ошибках предыдущих. Потом мы оценим самые интересные выступления. Пожалуйста, начали по очереди выступления. (Гонг). Хорошо, заканчиваем. Теперь давайте оценим, какое из выступлений произвело на вас большее впечатление и более всего отвечает предъявленным к нему требованиям. Давайте под руководством ведущего заслушаем мнения всех о выступлениях и выберем наиболее интересные из них. Ведущий, пожалуйста, вам слово! Спасибо, благодарим всех за участие, поздравляем победителей!</w:t>
      </w:r>
    </w:p>
    <w:p w:rsidR="00625B0F" w:rsidRDefault="00007400">
      <w:pPr>
        <w:spacing w:line="288" w:lineRule="auto"/>
        <w:ind w:firstLine="567"/>
        <w:jc w:val="center"/>
        <w:rPr>
          <w:sz w:val="24"/>
          <w:szCs w:val="24"/>
        </w:rPr>
      </w:pPr>
      <w:r>
        <w:rPr>
          <w:rFonts w:eastAsia="Times New Roman"/>
          <w:b/>
          <w:bCs/>
          <w:sz w:val="24"/>
          <w:szCs w:val="24"/>
        </w:rPr>
        <w:t>Упражнение «Убеждение»</w:t>
      </w:r>
    </w:p>
    <w:p w:rsidR="00625B0F" w:rsidRDefault="00007400">
      <w:pPr>
        <w:tabs>
          <w:tab w:val="left" w:pos="1611"/>
        </w:tabs>
        <w:spacing w:line="288" w:lineRule="auto"/>
        <w:ind w:firstLine="567"/>
        <w:jc w:val="both"/>
        <w:rPr>
          <w:sz w:val="24"/>
          <w:szCs w:val="24"/>
        </w:rPr>
      </w:pPr>
      <w:r>
        <w:rPr>
          <w:rFonts w:eastAsia="Times New Roman"/>
          <w:sz w:val="24"/>
          <w:szCs w:val="24"/>
        </w:rPr>
        <w:t>В чем особенность убеждающей речи? В основном она должна вызвать у слушателей те или иные чувства. На передний план выступает эмоциональный аспект. К выступлению-убеждению относятся такие формы речи, как торжественная речь, например, по случаю праздника, юбилея и т.д., поздравительная речь (поздравление кого-то), напутственное слово (по случаю проводов работника на пенсию, отправления на учебу и т.д.).</w:t>
      </w:r>
    </w:p>
    <w:p w:rsidR="00625B0F" w:rsidRDefault="00007400">
      <w:pPr>
        <w:spacing w:line="288" w:lineRule="auto"/>
        <w:ind w:firstLine="567"/>
        <w:jc w:val="both"/>
        <w:rPr>
          <w:sz w:val="24"/>
          <w:szCs w:val="24"/>
        </w:rPr>
      </w:pPr>
      <w:r>
        <w:rPr>
          <w:rFonts w:eastAsia="Times New Roman"/>
          <w:sz w:val="24"/>
          <w:szCs w:val="24"/>
        </w:rPr>
        <w:t>Выберите форму выступления-убеждения и в течение трех минут придумайте свою речь-убеждение. В процессе выступления старайтесь избегать излишней сентиментальности, старайтесь быть убедительными, но не навязчивыми. Помните, убедительность зависит от умения настроиться на партнера. Выберите себе тему, можно и не вполне серьезную.</w:t>
      </w:r>
    </w:p>
    <w:p w:rsidR="00625B0F" w:rsidRDefault="00007400">
      <w:pPr>
        <w:spacing w:line="288" w:lineRule="auto"/>
        <w:ind w:firstLine="567"/>
        <w:jc w:val="both"/>
        <w:rPr>
          <w:sz w:val="24"/>
          <w:szCs w:val="24"/>
        </w:rPr>
      </w:pPr>
      <w:r>
        <w:rPr>
          <w:rFonts w:eastAsia="Times New Roman"/>
          <w:sz w:val="24"/>
          <w:szCs w:val="24"/>
        </w:rPr>
        <w:t xml:space="preserve">Например, проводите друга на другую работу, поздравьте друг друга со столетним или двухсотлетним юбилеем и т.д. </w:t>
      </w:r>
      <w:r w:rsidR="00083E64">
        <w:rPr>
          <w:rFonts w:eastAsia="Times New Roman"/>
          <w:sz w:val="24"/>
          <w:szCs w:val="24"/>
        </w:rPr>
        <w:t xml:space="preserve">Итак, три минуты на подготовку. </w:t>
      </w:r>
      <w:r>
        <w:rPr>
          <w:rFonts w:eastAsia="Times New Roman"/>
          <w:sz w:val="24"/>
          <w:szCs w:val="24"/>
        </w:rPr>
        <w:t>Пожалуйста, начали!</w:t>
      </w:r>
    </w:p>
    <w:p w:rsidR="00625B0F" w:rsidRDefault="00007400">
      <w:pPr>
        <w:spacing w:line="288" w:lineRule="auto"/>
        <w:ind w:firstLine="567"/>
        <w:jc w:val="both"/>
        <w:rPr>
          <w:sz w:val="24"/>
          <w:szCs w:val="24"/>
        </w:rPr>
      </w:pPr>
      <w:r>
        <w:rPr>
          <w:rFonts w:eastAsia="Times New Roman"/>
          <w:sz w:val="24"/>
          <w:szCs w:val="24"/>
        </w:rPr>
        <w:t>Хорошо, время истекает. Пожалуйста, давайте по очереди послушаем всех выступающих. И пусть каждый по пятибалльной системе оценит каждого. Посмотрим, кто сколько очков наберет. Ведущий, руководите митингом. Пожалуйста, начали! Итак, митинг подходит к концу. Давайте подведем итоги. Ведущий, по очереди называйте докладчиков, все называют ему свои оценки, докладчик их суммирует, определяет количество набранных очков. В конце ведущий оцените победителей. Пожалуйста, начали!</w:t>
      </w:r>
    </w:p>
    <w:p w:rsidR="00625B0F" w:rsidRDefault="00007400">
      <w:pPr>
        <w:spacing w:line="288" w:lineRule="auto"/>
        <w:ind w:firstLine="567"/>
        <w:jc w:val="center"/>
        <w:rPr>
          <w:sz w:val="24"/>
          <w:szCs w:val="24"/>
        </w:rPr>
      </w:pPr>
      <w:r>
        <w:rPr>
          <w:rFonts w:eastAsia="Times New Roman"/>
          <w:b/>
          <w:bCs/>
          <w:sz w:val="24"/>
          <w:szCs w:val="24"/>
        </w:rPr>
        <w:t>Упражнение «Взаимодействие с партнером»</w:t>
      </w:r>
    </w:p>
    <w:p w:rsidR="00625B0F" w:rsidRDefault="00007400">
      <w:pPr>
        <w:spacing w:line="288" w:lineRule="auto"/>
        <w:ind w:firstLine="567"/>
        <w:jc w:val="both"/>
        <w:rPr>
          <w:sz w:val="24"/>
          <w:szCs w:val="24"/>
        </w:rPr>
      </w:pPr>
      <w:r>
        <w:rPr>
          <w:rFonts w:eastAsia="Times New Roman"/>
          <w:sz w:val="24"/>
          <w:szCs w:val="24"/>
        </w:rPr>
        <w:t xml:space="preserve">Пожалуйста, разбейтесь на пары. Сейчас вам предстоит выполнить ряд совместных действий. Поздоровайтесь, передайте книгу, запишите адрес, подайте пальто и т.п. По сигналу гонга, вам надо будет остановиться и "замереть". Ведущий будет выступать в </w:t>
      </w:r>
      <w:r>
        <w:rPr>
          <w:rFonts w:eastAsia="Times New Roman"/>
          <w:sz w:val="24"/>
          <w:szCs w:val="24"/>
        </w:rPr>
        <w:lastRenderedPageBreak/>
        <w:t>качестве эксперта. Он подойдет к каждому из застывших и определит локализацию мышечных зажимов. Как</w:t>
      </w:r>
    </w:p>
    <w:p w:rsidR="00625B0F" w:rsidRDefault="00007400">
      <w:pPr>
        <w:spacing w:line="288" w:lineRule="auto"/>
        <w:ind w:firstLine="567"/>
        <w:jc w:val="both"/>
        <w:rPr>
          <w:sz w:val="24"/>
          <w:szCs w:val="24"/>
        </w:rPr>
      </w:pPr>
      <w:r>
        <w:rPr>
          <w:rFonts w:eastAsia="Times New Roman"/>
          <w:sz w:val="24"/>
          <w:szCs w:val="24"/>
        </w:rPr>
        <w:t>только он подойдет, дотронется до тех мест, где, по его мнению, есть мышечные зажимы, напряжение должно сниматься, а движение — завершаться.</w:t>
      </w:r>
    </w:p>
    <w:p w:rsidR="00625B0F" w:rsidRDefault="00007400">
      <w:pPr>
        <w:spacing w:line="288" w:lineRule="auto"/>
        <w:ind w:firstLine="567"/>
        <w:jc w:val="both"/>
        <w:rPr>
          <w:sz w:val="24"/>
          <w:szCs w:val="24"/>
        </w:rPr>
      </w:pPr>
      <w:r>
        <w:rPr>
          <w:rFonts w:eastAsia="Times New Roman"/>
          <w:sz w:val="24"/>
          <w:szCs w:val="24"/>
        </w:rPr>
        <w:t>Цель данного упражнения: уловить разницу в ощущении зажатого и свободного движения. Итак, все заняли свои места по парам. Наверное, даже лучше встать. Впрочем, как хотите. И каждый друг другу дает какие-то задания. Вы совместно выполняете задания. По сигналу ведущего все застывают, а ведущий оценивает, у кого имеются зажимы. Подходит, дотрагивается, снимает эти зажимы, а потом определяет, кто из всех чувствовал себя наиболее раскованно. Пожалуйста, начали.</w:t>
      </w:r>
    </w:p>
    <w:p w:rsidR="00625B0F" w:rsidRDefault="00007400">
      <w:pPr>
        <w:spacing w:line="288" w:lineRule="auto"/>
        <w:ind w:firstLine="567"/>
        <w:jc w:val="both"/>
        <w:rPr>
          <w:sz w:val="24"/>
          <w:szCs w:val="24"/>
        </w:rPr>
      </w:pPr>
      <w:r>
        <w:rPr>
          <w:rFonts w:eastAsia="Times New Roman"/>
          <w:sz w:val="24"/>
          <w:szCs w:val="24"/>
        </w:rPr>
        <w:t>Мы уже заканчиваем нашу игру. Пожалуйста, ведущий, подведите итоги и определите, кто из всех здесь присутствующих вел себя наиболее раскованно. Пожалуйста, вам заключительное слово.</w:t>
      </w:r>
    </w:p>
    <w:p w:rsidR="00625B0F" w:rsidRDefault="00007400">
      <w:pPr>
        <w:spacing w:line="288" w:lineRule="auto"/>
        <w:ind w:firstLine="567"/>
        <w:jc w:val="center"/>
        <w:rPr>
          <w:sz w:val="24"/>
          <w:szCs w:val="24"/>
        </w:rPr>
      </w:pPr>
      <w:r>
        <w:rPr>
          <w:rFonts w:eastAsia="Times New Roman"/>
          <w:b/>
          <w:bCs/>
          <w:sz w:val="24"/>
          <w:szCs w:val="24"/>
        </w:rPr>
        <w:t>Упражнение «Выбор тактики»</w:t>
      </w:r>
    </w:p>
    <w:p w:rsidR="00625B0F" w:rsidRDefault="00007400">
      <w:pPr>
        <w:spacing w:line="288" w:lineRule="auto"/>
        <w:ind w:firstLine="567"/>
        <w:jc w:val="both"/>
        <w:rPr>
          <w:sz w:val="24"/>
          <w:szCs w:val="24"/>
        </w:rPr>
      </w:pPr>
      <w:r>
        <w:rPr>
          <w:rFonts w:eastAsia="Times New Roman"/>
          <w:sz w:val="24"/>
          <w:szCs w:val="24"/>
        </w:rPr>
        <w:t>В общении можно выбрать разные тактики поведения: подавление, уступка, подстраивание, защита, сотрудничество, компромисс. Сейчас вам представится возможность апробировать эти тактики в действии. Пожалуйста, разбейтесь на пары. А сейчас определите для себя роли. В каждой паре один будет из вас начальник, другой — подчиненный.</w:t>
      </w:r>
    </w:p>
    <w:p w:rsidR="00625B0F" w:rsidRDefault="00007400">
      <w:pPr>
        <w:spacing w:line="288" w:lineRule="auto"/>
        <w:ind w:firstLine="567"/>
        <w:jc w:val="both"/>
        <w:rPr>
          <w:sz w:val="24"/>
          <w:szCs w:val="24"/>
        </w:rPr>
      </w:pPr>
      <w:r>
        <w:rPr>
          <w:rFonts w:eastAsia="Times New Roman"/>
          <w:sz w:val="24"/>
          <w:szCs w:val="24"/>
        </w:rPr>
        <w:t>Начинаем работу. Представьте себе такую ситуацию; в конце рабочего дня начальник подходит к сотруднику. Конец месяца, подразделение загружено срочными делами, и вот между начальником и подчиненным происходит разговор: "Я прошу вас остаться после работы, чтобы доделать горящие дела". Подчиненный: "Не могу, рабочий день уже закончился" Цель каждого из вас: найти тактику поведения. Посмотрим, кто выиграет? Итак, как бы вы продолжили этот разговор? Начали!</w:t>
      </w:r>
    </w:p>
    <w:p w:rsidR="00625B0F" w:rsidRDefault="00007400">
      <w:pPr>
        <w:spacing w:line="288" w:lineRule="auto"/>
        <w:ind w:firstLine="567"/>
        <w:jc w:val="center"/>
        <w:rPr>
          <w:sz w:val="24"/>
          <w:szCs w:val="24"/>
        </w:rPr>
      </w:pPr>
      <w:r>
        <w:rPr>
          <w:rFonts w:eastAsia="Times New Roman"/>
          <w:b/>
          <w:bCs/>
          <w:sz w:val="24"/>
          <w:szCs w:val="24"/>
        </w:rPr>
        <w:t>Упражнение «Выход из контакта»</w:t>
      </w:r>
    </w:p>
    <w:p w:rsidR="00625B0F" w:rsidRDefault="00007400">
      <w:pPr>
        <w:spacing w:line="288" w:lineRule="auto"/>
        <w:ind w:firstLine="567"/>
        <w:jc w:val="both"/>
        <w:rPr>
          <w:sz w:val="24"/>
          <w:szCs w:val="24"/>
        </w:rPr>
      </w:pPr>
      <w:r>
        <w:rPr>
          <w:rFonts w:eastAsia="Times New Roman"/>
          <w:sz w:val="24"/>
          <w:szCs w:val="24"/>
        </w:rPr>
        <w:t>Как выйти из контакта? Порой это сделать довольно трудно. Особенно когда мы торопимся, опаздываем. Попробуем пережить эту сложную, ситуацию. Для начала разбейтесь на пары. Представьте, вы встретили не очень близкого знакомого, который заводит с вами разговор, расспрашивает о делах, о семье, проявляет назойливость. Вы вступаете в разговор, однако, взглянув на часы, понимаете, что вам нужно идти. Не забудьте, вам надо достойно выйти из контакта.</w:t>
      </w:r>
    </w:p>
    <w:p w:rsidR="00625B0F" w:rsidRDefault="00007400">
      <w:pPr>
        <w:spacing w:line="288" w:lineRule="auto"/>
        <w:ind w:firstLine="567"/>
        <w:jc w:val="both"/>
        <w:rPr>
          <w:rFonts w:eastAsia="Times New Roman"/>
          <w:sz w:val="24"/>
          <w:szCs w:val="24"/>
        </w:rPr>
      </w:pPr>
      <w:r>
        <w:rPr>
          <w:rFonts w:eastAsia="Times New Roman"/>
          <w:sz w:val="24"/>
          <w:szCs w:val="24"/>
        </w:rPr>
        <w:t>Итак, распределите роли. Начинаем выходить из контакта. Пожалуйста. Хорошо! Ну, а сейчас нужно оценить, кто из участников игры нашел наиболее удачный выход из контакта. Каждый поднимите руку, на которой будет столько открытых пальцев, во сколько вы оценили успех своего коллеги. Пожалуйста! Результат налицо. Каждый может посмотреть и увидеть взаимные оценки. Давайте выделим лучшие оценки. Пожалуйста. Всем спасибо. Игра закончена.</w:t>
      </w:r>
    </w:p>
    <w:p w:rsidR="00625B0F" w:rsidRDefault="00007400">
      <w:pPr>
        <w:spacing w:line="288" w:lineRule="auto"/>
        <w:ind w:firstLine="567"/>
        <w:jc w:val="center"/>
        <w:rPr>
          <w:sz w:val="24"/>
          <w:szCs w:val="24"/>
        </w:rPr>
      </w:pPr>
      <w:r>
        <w:rPr>
          <w:rFonts w:eastAsia="Times New Roman"/>
          <w:b/>
          <w:bCs/>
          <w:sz w:val="24"/>
          <w:szCs w:val="24"/>
        </w:rPr>
        <w:t>Упражнение «Чувство успеха»</w:t>
      </w:r>
    </w:p>
    <w:p w:rsidR="00625B0F" w:rsidRDefault="00007400">
      <w:pPr>
        <w:spacing w:line="288" w:lineRule="auto"/>
        <w:ind w:firstLine="567"/>
        <w:jc w:val="both"/>
        <w:rPr>
          <w:sz w:val="24"/>
          <w:szCs w:val="24"/>
        </w:rPr>
      </w:pPr>
      <w:r>
        <w:rPr>
          <w:rFonts w:eastAsia="Times New Roman"/>
          <w:sz w:val="24"/>
          <w:szCs w:val="24"/>
        </w:rPr>
        <w:t>Упражнение направлено на работу с чувством успеха. Также его можно использовать для завершения занятия. Во втором случае процедура обсуждения не проводится.</w:t>
      </w:r>
    </w:p>
    <w:p w:rsidR="00625B0F" w:rsidRDefault="00007400">
      <w:pPr>
        <w:spacing w:line="288" w:lineRule="auto"/>
        <w:ind w:firstLine="567"/>
        <w:jc w:val="both"/>
        <w:rPr>
          <w:sz w:val="24"/>
          <w:szCs w:val="24"/>
        </w:rPr>
      </w:pPr>
      <w:r>
        <w:rPr>
          <w:rFonts w:eastAsia="Times New Roman"/>
          <w:sz w:val="24"/>
          <w:szCs w:val="24"/>
        </w:rPr>
        <w:t xml:space="preserve">Описание. </w:t>
      </w:r>
      <w:r>
        <w:rPr>
          <w:rFonts w:eastAsia="Times New Roman"/>
          <w:b/>
          <w:sz w:val="24"/>
          <w:szCs w:val="24"/>
        </w:rPr>
        <w:t>Вариант I</w:t>
      </w:r>
      <w:r>
        <w:rPr>
          <w:rFonts w:eastAsia="Times New Roman"/>
          <w:sz w:val="24"/>
          <w:szCs w:val="24"/>
        </w:rPr>
        <w:t xml:space="preserve">. Участникам предлагается встать в круг. Выбирается первый доброволец, желающий почувствовать успех. Доброволец выходит в центр круга, остальные участники бурно ему аплодируют. Это продолжается ровно столько, сколько захочет одариваемый аплодисментами участник. После этого он благодарит группу </w:t>
      </w:r>
      <w:r>
        <w:rPr>
          <w:rFonts w:eastAsia="Times New Roman"/>
          <w:sz w:val="24"/>
          <w:szCs w:val="24"/>
        </w:rPr>
        <w:lastRenderedPageBreak/>
        <w:t>(говорит «спасибо», кланяется и т. п.) и возвращается в круг. Далее выходит следующий участник.</w:t>
      </w:r>
    </w:p>
    <w:p w:rsidR="00625B0F" w:rsidRDefault="00007400">
      <w:pPr>
        <w:spacing w:line="288" w:lineRule="auto"/>
        <w:ind w:firstLine="567"/>
        <w:jc w:val="both"/>
        <w:rPr>
          <w:sz w:val="24"/>
          <w:szCs w:val="24"/>
        </w:rPr>
      </w:pPr>
      <w:r>
        <w:rPr>
          <w:rFonts w:eastAsia="Times New Roman"/>
          <w:b/>
          <w:sz w:val="24"/>
          <w:szCs w:val="24"/>
        </w:rPr>
        <w:t>Вариант 2.</w:t>
      </w:r>
      <w:r>
        <w:rPr>
          <w:rFonts w:eastAsia="Times New Roman"/>
          <w:sz w:val="24"/>
          <w:szCs w:val="24"/>
        </w:rPr>
        <w:t xml:space="preserve"> Доброволец становится в середину круга. Остальные члены группы встают на одно колено, держа руки за спиной. Потом все медленно вытягивают руки вперед, одновременно поднимаются, повторяя при этом имя участника, стоящего в середине. После этого члены группы поднимают руки вверх над головой и все ближе подходят к добровольцу</w:t>
      </w:r>
    </w:p>
    <w:p w:rsidR="00625B0F" w:rsidRDefault="00007400">
      <w:pPr>
        <w:numPr>
          <w:ilvl w:val="0"/>
          <w:numId w:val="9"/>
        </w:numPr>
        <w:tabs>
          <w:tab w:val="left" w:pos="507"/>
        </w:tabs>
        <w:spacing w:line="288" w:lineRule="auto"/>
        <w:ind w:firstLine="567"/>
        <w:jc w:val="both"/>
        <w:rPr>
          <w:rFonts w:eastAsia="Times New Roman"/>
          <w:sz w:val="24"/>
          <w:szCs w:val="24"/>
        </w:rPr>
      </w:pPr>
      <w:r>
        <w:rPr>
          <w:rFonts w:eastAsia="Times New Roman"/>
          <w:sz w:val="24"/>
          <w:szCs w:val="24"/>
        </w:rPr>
        <w:t>середине круга, одновременно все громче (утвердительнее), произнося его имя. Игроки подходят к человеку в середине круга так близко, как только могут, но не касаясь его.</w:t>
      </w:r>
    </w:p>
    <w:p w:rsidR="00625B0F" w:rsidRDefault="00007400">
      <w:pPr>
        <w:spacing w:line="288" w:lineRule="auto"/>
        <w:ind w:firstLine="567"/>
        <w:jc w:val="both"/>
        <w:rPr>
          <w:sz w:val="24"/>
          <w:szCs w:val="24"/>
        </w:rPr>
      </w:pPr>
      <w:r>
        <w:rPr>
          <w:rFonts w:eastAsia="Times New Roman"/>
          <w:sz w:val="24"/>
          <w:szCs w:val="24"/>
        </w:rPr>
        <w:t>Пояснение. Любопытно наблюдать реакции участников, стоящих в центре круга. Кто-то при этом входит в кураж и, возможно, раскланивается, кто-то смущается, говорит «спасибо», но группа нередко не отпускает его, продолжая награждать аплодисментами. Упражнение поднимает настроение участников, вплоть до восторга, и позволяет завершить занятие сильными положительными эмоциями.</w:t>
      </w:r>
    </w:p>
    <w:p w:rsidR="00625B0F" w:rsidRDefault="00007400">
      <w:pPr>
        <w:spacing w:line="288" w:lineRule="auto"/>
        <w:ind w:firstLine="567"/>
        <w:jc w:val="both"/>
        <w:rPr>
          <w:rFonts w:eastAsia="Times New Roman"/>
          <w:sz w:val="24"/>
          <w:szCs w:val="24"/>
        </w:rPr>
      </w:pPr>
      <w:r>
        <w:rPr>
          <w:rFonts w:eastAsia="Times New Roman"/>
          <w:sz w:val="24"/>
          <w:szCs w:val="24"/>
        </w:rPr>
        <w:t>При использовании упражнения в целях работы с чувством успеха участникам предлагается обсудить чувства «героя - лидера». В процессе обсуждения каждый из участников коротко описывает, что он чувствовал, что при этом было приятно, а что, может быть, и вызывало напряжение.</w:t>
      </w:r>
    </w:p>
    <w:p w:rsidR="00625B0F" w:rsidRDefault="00625B0F">
      <w:pPr>
        <w:spacing w:line="288" w:lineRule="auto"/>
        <w:ind w:firstLine="567"/>
        <w:jc w:val="both"/>
        <w:rPr>
          <w:rFonts w:eastAsia="Times New Roman"/>
          <w:sz w:val="24"/>
          <w:szCs w:val="24"/>
        </w:rPr>
      </w:pPr>
    </w:p>
    <w:p w:rsidR="00625B0F" w:rsidRDefault="00007400">
      <w:pPr>
        <w:spacing w:line="288" w:lineRule="auto"/>
        <w:ind w:firstLine="567"/>
        <w:jc w:val="right"/>
        <w:rPr>
          <w:b/>
          <w:sz w:val="24"/>
          <w:szCs w:val="24"/>
        </w:rPr>
      </w:pPr>
      <w:r>
        <w:rPr>
          <w:b/>
          <w:sz w:val="24"/>
          <w:szCs w:val="24"/>
        </w:rPr>
        <w:t xml:space="preserve">Приложение 2 </w:t>
      </w:r>
    </w:p>
    <w:p w:rsidR="00625B0F" w:rsidRDefault="00007400">
      <w:pPr>
        <w:spacing w:line="288" w:lineRule="auto"/>
        <w:ind w:firstLine="567"/>
        <w:jc w:val="center"/>
        <w:rPr>
          <w:b/>
          <w:sz w:val="24"/>
          <w:szCs w:val="24"/>
        </w:rPr>
      </w:pPr>
      <w:r>
        <w:rPr>
          <w:b/>
          <w:sz w:val="24"/>
          <w:szCs w:val="24"/>
        </w:rPr>
        <w:t>Терминологический словарь</w:t>
      </w:r>
    </w:p>
    <w:p w:rsidR="00625B0F" w:rsidRDefault="00007400">
      <w:pPr>
        <w:spacing w:line="288" w:lineRule="auto"/>
        <w:ind w:firstLine="567"/>
        <w:jc w:val="both"/>
        <w:rPr>
          <w:sz w:val="24"/>
          <w:szCs w:val="24"/>
        </w:rPr>
      </w:pPr>
      <w:r>
        <w:rPr>
          <w:b/>
          <w:sz w:val="24"/>
          <w:szCs w:val="24"/>
        </w:rPr>
        <w:t xml:space="preserve">Развитие </w:t>
      </w:r>
      <w:r>
        <w:rPr>
          <w:sz w:val="24"/>
          <w:szCs w:val="24"/>
        </w:rPr>
        <w:t>- процесс количественных и качественных изменений в организме, психике, интеллектуальной и духовной сфере человека, обусловленный влиянием внешних и внутренних, управленческих и неуправленческих факторов.</w:t>
      </w:r>
    </w:p>
    <w:p w:rsidR="00625B0F" w:rsidRDefault="00007400">
      <w:pPr>
        <w:spacing w:line="288" w:lineRule="auto"/>
        <w:ind w:firstLine="567"/>
        <w:jc w:val="both"/>
        <w:rPr>
          <w:sz w:val="24"/>
          <w:szCs w:val="24"/>
        </w:rPr>
      </w:pPr>
      <w:r>
        <w:rPr>
          <w:b/>
          <w:sz w:val="24"/>
          <w:szCs w:val="24"/>
        </w:rPr>
        <w:t xml:space="preserve">Социализация </w:t>
      </w:r>
      <w:r>
        <w:rPr>
          <w:sz w:val="24"/>
          <w:szCs w:val="24"/>
        </w:rPr>
        <w:t xml:space="preserve">- усвоение человеком ценностей, норм, установок, образцов поведения, присущих в данное время данному обществу, социальной общности, группе, и воспроизводство им социальных связей и социального опыта. </w:t>
      </w:r>
    </w:p>
    <w:p w:rsidR="00625B0F" w:rsidRDefault="00007400">
      <w:pPr>
        <w:spacing w:line="288" w:lineRule="auto"/>
        <w:ind w:firstLine="567"/>
        <w:jc w:val="both"/>
        <w:rPr>
          <w:sz w:val="24"/>
          <w:szCs w:val="24"/>
        </w:rPr>
      </w:pPr>
      <w:r>
        <w:rPr>
          <w:b/>
          <w:sz w:val="24"/>
          <w:szCs w:val="24"/>
        </w:rPr>
        <w:t>Формирование</w:t>
      </w:r>
      <w:r>
        <w:rPr>
          <w:sz w:val="24"/>
          <w:szCs w:val="24"/>
        </w:rPr>
        <w:t xml:space="preserve"> - процесс становления личности человека в результате объективного влияния среды, целенаправленного воспитания и собственной активности личности (самовоспитания) </w:t>
      </w:r>
    </w:p>
    <w:p w:rsidR="00625B0F" w:rsidRDefault="00007400">
      <w:pPr>
        <w:spacing w:line="288" w:lineRule="auto"/>
        <w:ind w:firstLine="567"/>
        <w:jc w:val="both"/>
        <w:rPr>
          <w:sz w:val="24"/>
          <w:szCs w:val="24"/>
        </w:rPr>
      </w:pPr>
      <w:r>
        <w:rPr>
          <w:b/>
          <w:sz w:val="24"/>
          <w:szCs w:val="24"/>
        </w:rPr>
        <w:t>Социальная адаптация</w:t>
      </w:r>
      <w:r>
        <w:rPr>
          <w:sz w:val="24"/>
          <w:szCs w:val="24"/>
        </w:rPr>
        <w:t xml:space="preserve"> - это процесс активного приспособления ребенка к условиям социальной среды с помощью мероприятий по установлению соответствия поведения воспитанника принятым в обществе правилам, нормам, ценностям или корректировке несоответствия такого поведения. </w:t>
      </w:r>
    </w:p>
    <w:p w:rsidR="00625B0F" w:rsidRDefault="00007400">
      <w:pPr>
        <w:spacing w:line="288" w:lineRule="auto"/>
        <w:ind w:firstLine="567"/>
        <w:jc w:val="both"/>
        <w:rPr>
          <w:sz w:val="24"/>
          <w:szCs w:val="24"/>
        </w:rPr>
      </w:pPr>
      <w:r>
        <w:rPr>
          <w:b/>
          <w:sz w:val="24"/>
          <w:szCs w:val="24"/>
        </w:rPr>
        <w:t>Самовоспитание</w:t>
      </w:r>
      <w:r>
        <w:rPr>
          <w:sz w:val="24"/>
          <w:szCs w:val="24"/>
        </w:rPr>
        <w:t xml:space="preserve"> - сознательная и целеустремленная работа человека, направленная на самообразование, саморазвитие, совершенствование положительных и преодоление отрицательных личностных качеств.</w:t>
      </w:r>
    </w:p>
    <w:p w:rsidR="00625B0F" w:rsidRDefault="00007400">
      <w:pPr>
        <w:spacing w:line="288" w:lineRule="auto"/>
        <w:ind w:firstLine="567"/>
        <w:jc w:val="both"/>
        <w:rPr>
          <w:sz w:val="24"/>
          <w:szCs w:val="24"/>
        </w:rPr>
      </w:pPr>
      <w:r>
        <w:rPr>
          <w:b/>
          <w:sz w:val="24"/>
          <w:szCs w:val="24"/>
        </w:rPr>
        <w:t>Активность личности</w:t>
      </w:r>
      <w:r>
        <w:rPr>
          <w:sz w:val="24"/>
          <w:szCs w:val="24"/>
        </w:rPr>
        <w:t xml:space="preserve"> - деятельное отношение человека к миру, способность человека производить общественно значимые преобразования материальной и духовной среды. </w:t>
      </w:r>
    </w:p>
    <w:p w:rsidR="00625B0F" w:rsidRDefault="00007400">
      <w:pPr>
        <w:spacing w:line="288" w:lineRule="auto"/>
        <w:ind w:firstLine="567"/>
        <w:jc w:val="both"/>
        <w:rPr>
          <w:sz w:val="24"/>
          <w:szCs w:val="24"/>
        </w:rPr>
      </w:pPr>
      <w:r>
        <w:rPr>
          <w:b/>
          <w:sz w:val="24"/>
          <w:szCs w:val="24"/>
        </w:rPr>
        <w:t>Способности</w:t>
      </w:r>
      <w:r>
        <w:rPr>
          <w:sz w:val="24"/>
          <w:szCs w:val="24"/>
        </w:rPr>
        <w:t xml:space="preserve"> - индивидуально-психологические особенности человека, отвечающие требованиям данной деятельности и являющиеся условием успешного ее выполнения. </w:t>
      </w:r>
    </w:p>
    <w:p w:rsidR="00625B0F" w:rsidRDefault="00007400">
      <w:pPr>
        <w:spacing w:line="288" w:lineRule="auto"/>
        <w:ind w:firstLine="567"/>
        <w:jc w:val="both"/>
        <w:rPr>
          <w:sz w:val="24"/>
          <w:szCs w:val="24"/>
        </w:rPr>
      </w:pPr>
      <w:r>
        <w:rPr>
          <w:b/>
          <w:sz w:val="24"/>
          <w:szCs w:val="24"/>
        </w:rPr>
        <w:t>Интонация-</w:t>
      </w:r>
      <w:r>
        <w:rPr>
          <w:sz w:val="24"/>
          <w:szCs w:val="24"/>
        </w:rPr>
        <w:t xml:space="preserve">основное выразительное средство звучащей речи, позволяющее передать отношение говорящего человека к предмету речи и к собеседнику. </w:t>
      </w:r>
    </w:p>
    <w:p w:rsidR="00625B0F" w:rsidRDefault="00007400">
      <w:pPr>
        <w:spacing w:line="288" w:lineRule="auto"/>
        <w:ind w:firstLine="567"/>
        <w:jc w:val="both"/>
        <w:rPr>
          <w:sz w:val="24"/>
          <w:szCs w:val="24"/>
        </w:rPr>
      </w:pPr>
      <w:r>
        <w:rPr>
          <w:b/>
          <w:sz w:val="24"/>
          <w:szCs w:val="24"/>
        </w:rPr>
        <w:lastRenderedPageBreak/>
        <w:t>Ритм</w:t>
      </w:r>
      <w:r>
        <w:rPr>
          <w:sz w:val="24"/>
          <w:szCs w:val="24"/>
        </w:rPr>
        <w:t xml:space="preserve">, греческое «Rhythmos» означает соразмерность. Это постоянное, мерное повторение в тексте однотипных отрезков, в том числе ударных и безударных, равномерное чередование каких - либо элементов (ритм стиха). Упорядоченность звукового, словесного и синтаксического состава речи, определенная ее смысловым заданием. </w:t>
      </w:r>
    </w:p>
    <w:p w:rsidR="00625B0F" w:rsidRDefault="00007400">
      <w:pPr>
        <w:spacing w:line="288" w:lineRule="auto"/>
        <w:ind w:firstLine="567"/>
        <w:jc w:val="both"/>
        <w:rPr>
          <w:sz w:val="24"/>
          <w:szCs w:val="24"/>
        </w:rPr>
      </w:pPr>
      <w:r>
        <w:rPr>
          <w:b/>
          <w:sz w:val="24"/>
          <w:szCs w:val="24"/>
        </w:rPr>
        <w:t>Тембр</w:t>
      </w:r>
      <w:r>
        <w:rPr>
          <w:sz w:val="24"/>
          <w:szCs w:val="24"/>
        </w:rPr>
        <w:t xml:space="preserve"> - характерная окраска звука (голоса). </w:t>
      </w:r>
    </w:p>
    <w:p w:rsidR="00625B0F" w:rsidRDefault="00007400">
      <w:pPr>
        <w:spacing w:line="288" w:lineRule="auto"/>
        <w:ind w:firstLine="567"/>
        <w:jc w:val="both"/>
        <w:rPr>
          <w:sz w:val="24"/>
          <w:szCs w:val="24"/>
        </w:rPr>
      </w:pPr>
      <w:r>
        <w:rPr>
          <w:b/>
          <w:sz w:val="24"/>
          <w:szCs w:val="24"/>
        </w:rPr>
        <w:t>Мимика</w:t>
      </w:r>
      <w:r>
        <w:rPr>
          <w:sz w:val="24"/>
          <w:szCs w:val="24"/>
        </w:rPr>
        <w:t xml:space="preserve"> - выразительное движение лица, отражающее чувства, отношения человека. </w:t>
      </w:r>
    </w:p>
    <w:p w:rsidR="00625B0F" w:rsidRDefault="00007400">
      <w:pPr>
        <w:spacing w:line="288" w:lineRule="auto"/>
        <w:ind w:firstLine="567"/>
        <w:jc w:val="both"/>
        <w:rPr>
          <w:sz w:val="24"/>
          <w:szCs w:val="24"/>
        </w:rPr>
      </w:pPr>
      <w:r>
        <w:rPr>
          <w:b/>
          <w:sz w:val="24"/>
          <w:szCs w:val="24"/>
        </w:rPr>
        <w:t>Темп</w:t>
      </w:r>
      <w:r>
        <w:rPr>
          <w:sz w:val="24"/>
          <w:szCs w:val="24"/>
        </w:rPr>
        <w:t xml:space="preserve"> - степень быстроты в исполнении или осуществлении чего - либо (чтение текста). </w:t>
      </w:r>
    </w:p>
    <w:p w:rsidR="00625B0F" w:rsidRDefault="00007400">
      <w:pPr>
        <w:spacing w:line="288" w:lineRule="auto"/>
        <w:ind w:firstLine="567"/>
        <w:jc w:val="both"/>
        <w:rPr>
          <w:sz w:val="24"/>
          <w:szCs w:val="24"/>
        </w:rPr>
      </w:pPr>
      <w:r>
        <w:rPr>
          <w:b/>
          <w:sz w:val="24"/>
          <w:szCs w:val="24"/>
        </w:rPr>
        <w:t>Конфликт</w:t>
      </w:r>
      <w:r>
        <w:rPr>
          <w:sz w:val="24"/>
          <w:szCs w:val="24"/>
        </w:rPr>
        <w:t xml:space="preserve"> - борьба противоборствующих сторон, идей. </w:t>
      </w:r>
    </w:p>
    <w:p w:rsidR="00625B0F" w:rsidRDefault="00007400">
      <w:pPr>
        <w:spacing w:line="288" w:lineRule="auto"/>
        <w:ind w:firstLine="567"/>
        <w:jc w:val="both"/>
        <w:rPr>
          <w:sz w:val="24"/>
          <w:szCs w:val="24"/>
        </w:rPr>
      </w:pPr>
      <w:r>
        <w:rPr>
          <w:b/>
          <w:sz w:val="24"/>
          <w:szCs w:val="24"/>
        </w:rPr>
        <w:t xml:space="preserve">Кульминация </w:t>
      </w:r>
      <w:r>
        <w:rPr>
          <w:sz w:val="24"/>
          <w:szCs w:val="24"/>
        </w:rPr>
        <w:t xml:space="preserve">- наивысшая точка напряжения конфликта. Развитие действия - действие от завязки до кульминации. </w:t>
      </w:r>
    </w:p>
    <w:p w:rsidR="00625B0F" w:rsidRDefault="00007400">
      <w:pPr>
        <w:spacing w:line="288" w:lineRule="auto"/>
        <w:ind w:firstLine="567"/>
        <w:jc w:val="both"/>
        <w:rPr>
          <w:sz w:val="24"/>
          <w:szCs w:val="24"/>
        </w:rPr>
      </w:pPr>
      <w:r>
        <w:rPr>
          <w:b/>
          <w:sz w:val="24"/>
          <w:szCs w:val="24"/>
        </w:rPr>
        <w:t>Развязка</w:t>
      </w:r>
      <w:r>
        <w:rPr>
          <w:sz w:val="24"/>
          <w:szCs w:val="24"/>
        </w:rPr>
        <w:t xml:space="preserve"> - исход событий, решение противоречий драмы. </w:t>
      </w:r>
    </w:p>
    <w:p w:rsidR="00625B0F" w:rsidRDefault="00007400">
      <w:pPr>
        <w:spacing w:line="288" w:lineRule="auto"/>
        <w:ind w:firstLine="567"/>
        <w:jc w:val="both"/>
        <w:rPr>
          <w:sz w:val="24"/>
          <w:szCs w:val="24"/>
        </w:rPr>
      </w:pPr>
      <w:r>
        <w:rPr>
          <w:b/>
          <w:sz w:val="24"/>
          <w:szCs w:val="24"/>
        </w:rPr>
        <w:t>Специальные сценические приемы</w:t>
      </w:r>
      <w:r>
        <w:rPr>
          <w:sz w:val="24"/>
          <w:szCs w:val="24"/>
        </w:rPr>
        <w:t xml:space="preserve"> - сложные действия, создающие эффектное зрелище, почти не встречающиеся в жизненной практике. </w:t>
      </w:r>
    </w:p>
    <w:p w:rsidR="00625B0F" w:rsidRDefault="00007400">
      <w:pPr>
        <w:spacing w:line="288" w:lineRule="auto"/>
        <w:ind w:firstLine="567"/>
        <w:jc w:val="both"/>
        <w:rPr>
          <w:sz w:val="24"/>
          <w:szCs w:val="24"/>
        </w:rPr>
      </w:pPr>
      <w:r>
        <w:rPr>
          <w:b/>
          <w:sz w:val="24"/>
          <w:szCs w:val="24"/>
        </w:rPr>
        <w:t>Сценическое общение</w:t>
      </w:r>
      <w:r>
        <w:rPr>
          <w:sz w:val="24"/>
          <w:szCs w:val="24"/>
        </w:rPr>
        <w:t xml:space="preserve"> - взаимодействие партнеров, в котором раскрываются характеры героев и идея сценического действия. </w:t>
      </w:r>
    </w:p>
    <w:p w:rsidR="00625B0F" w:rsidRDefault="00007400">
      <w:pPr>
        <w:spacing w:line="288" w:lineRule="auto"/>
        <w:ind w:firstLine="567"/>
        <w:jc w:val="both"/>
        <w:rPr>
          <w:sz w:val="24"/>
          <w:szCs w:val="24"/>
        </w:rPr>
      </w:pPr>
      <w:r>
        <w:rPr>
          <w:b/>
          <w:sz w:val="24"/>
          <w:szCs w:val="24"/>
        </w:rPr>
        <w:t>Сценарий</w:t>
      </w:r>
      <w:r>
        <w:rPr>
          <w:sz w:val="24"/>
          <w:szCs w:val="24"/>
        </w:rPr>
        <w:t xml:space="preserve"> - литературно-драматическое произведение, предназначенное для постановки, включает детальное описание действия с текстом речей персонажей</w:t>
      </w:r>
    </w:p>
    <w:p w:rsidR="00625B0F" w:rsidRDefault="00625B0F">
      <w:pPr>
        <w:spacing w:line="288" w:lineRule="auto"/>
        <w:ind w:firstLine="567"/>
        <w:jc w:val="both"/>
        <w:rPr>
          <w:sz w:val="24"/>
          <w:szCs w:val="24"/>
        </w:rPr>
      </w:pPr>
    </w:p>
    <w:p w:rsidR="00625B0F" w:rsidRDefault="00007400">
      <w:pPr>
        <w:spacing w:line="288" w:lineRule="auto"/>
        <w:ind w:firstLine="567"/>
        <w:jc w:val="right"/>
        <w:rPr>
          <w:sz w:val="24"/>
          <w:szCs w:val="24"/>
        </w:rPr>
      </w:pPr>
      <w:r>
        <w:rPr>
          <w:sz w:val="24"/>
          <w:szCs w:val="24"/>
        </w:rPr>
        <w:t>Приложение 3</w:t>
      </w:r>
    </w:p>
    <w:p w:rsidR="00625B0F" w:rsidRDefault="00007400">
      <w:pPr>
        <w:spacing w:line="288" w:lineRule="auto"/>
        <w:ind w:firstLine="567"/>
        <w:jc w:val="both"/>
        <w:rPr>
          <w:b/>
          <w:sz w:val="24"/>
          <w:szCs w:val="24"/>
        </w:rPr>
      </w:pPr>
      <w:r>
        <w:rPr>
          <w:b/>
          <w:sz w:val="24"/>
          <w:szCs w:val="24"/>
        </w:rPr>
        <w:t>Тестирование.</w:t>
      </w:r>
    </w:p>
    <w:p w:rsidR="00625B0F" w:rsidRDefault="00007400">
      <w:pPr>
        <w:spacing w:line="288" w:lineRule="auto"/>
        <w:ind w:firstLine="567"/>
        <w:jc w:val="both"/>
        <w:rPr>
          <w:rFonts w:eastAsia="Times New Roman"/>
          <w:b/>
          <w:sz w:val="24"/>
          <w:szCs w:val="24"/>
        </w:rPr>
      </w:pPr>
      <w:r>
        <w:rPr>
          <w:rFonts w:eastAsia="Times New Roman"/>
          <w:b/>
          <w:sz w:val="24"/>
          <w:szCs w:val="24"/>
        </w:rPr>
        <w:t>1. Текущий контроль № 1. Теория.</w:t>
      </w:r>
    </w:p>
    <w:p w:rsidR="00625B0F" w:rsidRDefault="00007400">
      <w:pPr>
        <w:spacing w:line="288" w:lineRule="auto"/>
        <w:ind w:firstLine="567"/>
        <w:jc w:val="both"/>
        <w:rPr>
          <w:rFonts w:eastAsia="Times New Roman"/>
          <w:b/>
          <w:sz w:val="24"/>
          <w:szCs w:val="24"/>
        </w:rPr>
      </w:pPr>
      <w:r>
        <w:rPr>
          <w:rFonts w:eastAsia="Times New Roman"/>
          <w:b/>
          <w:sz w:val="24"/>
          <w:szCs w:val="24"/>
        </w:rPr>
        <w:t>Вопросы</w:t>
      </w:r>
    </w:p>
    <w:p w:rsidR="00625B0F" w:rsidRDefault="00007400">
      <w:pPr>
        <w:pStyle w:val="af1"/>
        <w:numPr>
          <w:ilvl w:val="0"/>
          <w:numId w:val="10"/>
        </w:numPr>
        <w:shd w:val="clear" w:color="auto" w:fill="FFFFFF"/>
        <w:spacing w:line="288" w:lineRule="auto"/>
        <w:ind w:left="0" w:firstLine="567"/>
        <w:jc w:val="both"/>
        <w:rPr>
          <w:rFonts w:eastAsia="Times New Roman"/>
          <w:sz w:val="24"/>
          <w:szCs w:val="24"/>
        </w:rPr>
      </w:pPr>
      <w:r>
        <w:rPr>
          <w:rFonts w:eastAsia="Times New Roman"/>
          <w:sz w:val="24"/>
          <w:szCs w:val="24"/>
        </w:rPr>
        <w:t>Что такое интонация?</w:t>
      </w:r>
    </w:p>
    <w:p w:rsidR="00625B0F" w:rsidRDefault="00007400">
      <w:pPr>
        <w:pStyle w:val="af1"/>
        <w:numPr>
          <w:ilvl w:val="0"/>
          <w:numId w:val="10"/>
        </w:numPr>
        <w:shd w:val="clear" w:color="auto" w:fill="FFFFFF"/>
        <w:spacing w:line="288" w:lineRule="auto"/>
        <w:ind w:left="0" w:firstLine="567"/>
        <w:jc w:val="both"/>
        <w:rPr>
          <w:rFonts w:eastAsia="Times New Roman"/>
          <w:sz w:val="24"/>
          <w:szCs w:val="24"/>
        </w:rPr>
      </w:pPr>
      <w:r>
        <w:rPr>
          <w:rFonts w:eastAsia="Times New Roman"/>
          <w:sz w:val="24"/>
          <w:szCs w:val="24"/>
        </w:rPr>
        <w:t>Что такое ритм?</w:t>
      </w:r>
    </w:p>
    <w:p w:rsidR="00625B0F" w:rsidRDefault="00007400">
      <w:pPr>
        <w:pStyle w:val="af1"/>
        <w:numPr>
          <w:ilvl w:val="0"/>
          <w:numId w:val="10"/>
        </w:numPr>
        <w:shd w:val="clear" w:color="auto" w:fill="FFFFFF"/>
        <w:spacing w:line="288" w:lineRule="auto"/>
        <w:ind w:left="0" w:firstLine="567"/>
        <w:jc w:val="both"/>
        <w:rPr>
          <w:rFonts w:eastAsia="Times New Roman"/>
          <w:sz w:val="24"/>
          <w:szCs w:val="24"/>
        </w:rPr>
      </w:pPr>
      <w:r>
        <w:rPr>
          <w:rFonts w:eastAsia="Times New Roman"/>
          <w:sz w:val="24"/>
          <w:szCs w:val="24"/>
        </w:rPr>
        <w:t>Дайте определение тембру.</w:t>
      </w:r>
    </w:p>
    <w:p w:rsidR="00625B0F" w:rsidRDefault="00007400">
      <w:pPr>
        <w:pStyle w:val="af1"/>
        <w:numPr>
          <w:ilvl w:val="0"/>
          <w:numId w:val="10"/>
        </w:numPr>
        <w:shd w:val="clear" w:color="auto" w:fill="FFFFFF"/>
        <w:spacing w:line="288" w:lineRule="auto"/>
        <w:ind w:left="0" w:firstLine="567"/>
        <w:jc w:val="both"/>
        <w:rPr>
          <w:rFonts w:eastAsia="Times New Roman"/>
          <w:sz w:val="24"/>
          <w:szCs w:val="24"/>
        </w:rPr>
      </w:pPr>
      <w:r>
        <w:rPr>
          <w:rFonts w:eastAsia="Times New Roman"/>
          <w:sz w:val="24"/>
          <w:szCs w:val="24"/>
        </w:rPr>
        <w:t>Что такое мимика?</w:t>
      </w:r>
    </w:p>
    <w:p w:rsidR="00625B0F" w:rsidRDefault="00007400">
      <w:pPr>
        <w:pStyle w:val="af1"/>
        <w:numPr>
          <w:ilvl w:val="0"/>
          <w:numId w:val="10"/>
        </w:numPr>
        <w:shd w:val="clear" w:color="auto" w:fill="FFFFFF"/>
        <w:spacing w:line="288" w:lineRule="auto"/>
        <w:ind w:left="0" w:firstLine="567"/>
        <w:jc w:val="both"/>
        <w:rPr>
          <w:rFonts w:eastAsia="Times New Roman"/>
          <w:sz w:val="24"/>
          <w:szCs w:val="24"/>
        </w:rPr>
      </w:pPr>
      <w:r>
        <w:rPr>
          <w:rFonts w:eastAsia="Times New Roman"/>
          <w:sz w:val="24"/>
          <w:szCs w:val="24"/>
        </w:rPr>
        <w:t>Темп-это…</w:t>
      </w:r>
    </w:p>
    <w:p w:rsidR="00625B0F" w:rsidRDefault="00007400">
      <w:pPr>
        <w:pStyle w:val="af1"/>
        <w:numPr>
          <w:ilvl w:val="0"/>
          <w:numId w:val="10"/>
        </w:numPr>
        <w:shd w:val="clear" w:color="auto" w:fill="FFFFFF"/>
        <w:spacing w:line="288" w:lineRule="auto"/>
        <w:ind w:left="0" w:firstLine="567"/>
        <w:jc w:val="both"/>
        <w:rPr>
          <w:rFonts w:eastAsia="Times New Roman"/>
          <w:sz w:val="24"/>
          <w:szCs w:val="24"/>
        </w:rPr>
      </w:pPr>
      <w:r>
        <w:rPr>
          <w:rFonts w:eastAsia="Times New Roman"/>
          <w:sz w:val="24"/>
          <w:szCs w:val="24"/>
        </w:rPr>
        <w:t>Дайте определение: конфликт – это…</w:t>
      </w:r>
    </w:p>
    <w:p w:rsidR="00625B0F" w:rsidRDefault="00007400">
      <w:pPr>
        <w:pStyle w:val="af1"/>
        <w:numPr>
          <w:ilvl w:val="0"/>
          <w:numId w:val="10"/>
        </w:numPr>
        <w:shd w:val="clear" w:color="auto" w:fill="FFFFFF"/>
        <w:spacing w:line="288" w:lineRule="auto"/>
        <w:ind w:left="0" w:firstLine="567"/>
        <w:jc w:val="both"/>
        <w:rPr>
          <w:rFonts w:eastAsia="Times New Roman"/>
          <w:sz w:val="24"/>
          <w:szCs w:val="24"/>
        </w:rPr>
      </w:pPr>
      <w:r>
        <w:rPr>
          <w:rFonts w:eastAsia="Times New Roman"/>
          <w:sz w:val="24"/>
          <w:szCs w:val="24"/>
        </w:rPr>
        <w:t>Что такое кульминация?</w:t>
      </w:r>
    </w:p>
    <w:p w:rsidR="00625B0F" w:rsidRDefault="00007400">
      <w:pPr>
        <w:pStyle w:val="af1"/>
        <w:numPr>
          <w:ilvl w:val="0"/>
          <w:numId w:val="10"/>
        </w:numPr>
        <w:shd w:val="clear" w:color="auto" w:fill="FFFFFF"/>
        <w:spacing w:line="288" w:lineRule="auto"/>
        <w:ind w:left="0" w:firstLine="567"/>
        <w:jc w:val="both"/>
        <w:rPr>
          <w:rFonts w:eastAsia="Times New Roman"/>
          <w:sz w:val="24"/>
          <w:szCs w:val="24"/>
        </w:rPr>
      </w:pPr>
      <w:r>
        <w:rPr>
          <w:rFonts w:eastAsia="Times New Roman"/>
          <w:sz w:val="24"/>
          <w:szCs w:val="24"/>
        </w:rPr>
        <w:t>Что значит «развитие действия?</w:t>
      </w:r>
    </w:p>
    <w:p w:rsidR="00625B0F" w:rsidRDefault="00007400">
      <w:pPr>
        <w:pStyle w:val="af1"/>
        <w:numPr>
          <w:ilvl w:val="0"/>
          <w:numId w:val="10"/>
        </w:numPr>
        <w:shd w:val="clear" w:color="auto" w:fill="FFFFFF"/>
        <w:spacing w:line="288" w:lineRule="auto"/>
        <w:ind w:left="0" w:firstLine="567"/>
        <w:jc w:val="both"/>
        <w:rPr>
          <w:rFonts w:eastAsia="Times New Roman"/>
          <w:sz w:val="24"/>
          <w:szCs w:val="24"/>
        </w:rPr>
      </w:pPr>
      <w:r>
        <w:rPr>
          <w:rFonts w:eastAsia="Times New Roman"/>
          <w:sz w:val="24"/>
          <w:szCs w:val="24"/>
        </w:rPr>
        <w:t>Развязка-это…</w:t>
      </w:r>
    </w:p>
    <w:p w:rsidR="00625B0F" w:rsidRDefault="00007400">
      <w:pPr>
        <w:pStyle w:val="af1"/>
        <w:numPr>
          <w:ilvl w:val="0"/>
          <w:numId w:val="10"/>
        </w:numPr>
        <w:shd w:val="clear" w:color="auto" w:fill="FFFFFF"/>
        <w:spacing w:line="288" w:lineRule="auto"/>
        <w:ind w:left="0" w:firstLine="567"/>
        <w:jc w:val="both"/>
        <w:rPr>
          <w:rFonts w:eastAsia="Times New Roman"/>
          <w:sz w:val="24"/>
          <w:szCs w:val="24"/>
        </w:rPr>
      </w:pPr>
      <w:r>
        <w:rPr>
          <w:rFonts w:eastAsia="Times New Roman"/>
          <w:sz w:val="24"/>
          <w:szCs w:val="24"/>
        </w:rPr>
        <w:t>Сценическое общение –это…</w:t>
      </w:r>
    </w:p>
    <w:p w:rsidR="00625B0F" w:rsidRDefault="00007400">
      <w:pPr>
        <w:shd w:val="clear" w:color="auto" w:fill="FFFFFF"/>
        <w:spacing w:line="288" w:lineRule="auto"/>
        <w:ind w:firstLine="567"/>
        <w:jc w:val="both"/>
        <w:rPr>
          <w:rFonts w:eastAsia="Times New Roman"/>
          <w:b/>
          <w:sz w:val="24"/>
          <w:szCs w:val="24"/>
        </w:rPr>
      </w:pPr>
      <w:r>
        <w:rPr>
          <w:rFonts w:eastAsia="Times New Roman"/>
          <w:b/>
          <w:sz w:val="24"/>
          <w:szCs w:val="24"/>
        </w:rPr>
        <w:t>Ответы</w:t>
      </w:r>
    </w:p>
    <w:p w:rsidR="00625B0F" w:rsidRDefault="00007400">
      <w:pPr>
        <w:pStyle w:val="af1"/>
        <w:shd w:val="clear" w:color="auto" w:fill="FFFFFF"/>
        <w:spacing w:line="288" w:lineRule="auto"/>
        <w:ind w:left="0" w:firstLine="567"/>
        <w:jc w:val="both"/>
        <w:rPr>
          <w:rFonts w:eastAsia="Times New Roman"/>
          <w:sz w:val="24"/>
          <w:szCs w:val="24"/>
        </w:rPr>
      </w:pPr>
      <w:r>
        <w:rPr>
          <w:rFonts w:eastAsia="Times New Roman"/>
          <w:sz w:val="24"/>
          <w:szCs w:val="24"/>
        </w:rPr>
        <w:t>1.</w:t>
      </w:r>
      <w:r>
        <w:rPr>
          <w:rFonts w:eastAsia="Times New Roman"/>
          <w:b/>
          <w:sz w:val="24"/>
          <w:szCs w:val="24"/>
        </w:rPr>
        <w:t>Интонация</w:t>
      </w:r>
      <w:r>
        <w:rPr>
          <w:rFonts w:eastAsia="Times New Roman"/>
          <w:sz w:val="24"/>
          <w:szCs w:val="24"/>
        </w:rPr>
        <w:t xml:space="preserve"> - основное выразительное средство звучащей речи, позволяющее передать отношение говорящего к предмету речи и к собеседнику.</w:t>
      </w:r>
    </w:p>
    <w:p w:rsidR="00625B0F" w:rsidRDefault="00007400">
      <w:pPr>
        <w:pStyle w:val="af1"/>
        <w:shd w:val="clear" w:color="auto" w:fill="FFFFFF"/>
        <w:spacing w:line="288" w:lineRule="auto"/>
        <w:ind w:left="0" w:firstLine="567"/>
        <w:jc w:val="both"/>
        <w:rPr>
          <w:rFonts w:eastAsia="Times New Roman"/>
          <w:sz w:val="24"/>
          <w:szCs w:val="24"/>
        </w:rPr>
      </w:pPr>
      <w:r>
        <w:rPr>
          <w:rFonts w:eastAsia="Times New Roman"/>
          <w:sz w:val="24"/>
          <w:szCs w:val="24"/>
        </w:rPr>
        <w:t>2.</w:t>
      </w:r>
      <w:r>
        <w:rPr>
          <w:rFonts w:eastAsia="Times New Roman"/>
          <w:b/>
          <w:sz w:val="24"/>
          <w:szCs w:val="24"/>
        </w:rPr>
        <w:t>Ритм</w:t>
      </w:r>
      <w:r>
        <w:rPr>
          <w:rFonts w:eastAsia="Times New Roman"/>
          <w:sz w:val="24"/>
          <w:szCs w:val="24"/>
        </w:rPr>
        <w:t xml:space="preserve"> постоянное, мерное повторение в тексте однотипных отрезков, в том числе ударных и безударных. </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3.</w:t>
      </w:r>
      <w:r>
        <w:rPr>
          <w:rFonts w:eastAsia="Times New Roman"/>
          <w:b/>
          <w:sz w:val="24"/>
          <w:szCs w:val="24"/>
        </w:rPr>
        <w:t>Тембр</w:t>
      </w:r>
      <w:r>
        <w:rPr>
          <w:rFonts w:eastAsia="Times New Roman"/>
          <w:sz w:val="24"/>
          <w:szCs w:val="24"/>
        </w:rPr>
        <w:t xml:space="preserve"> – характерная окраска звука (голоса).</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4.</w:t>
      </w:r>
      <w:r>
        <w:rPr>
          <w:rFonts w:eastAsia="Times New Roman"/>
          <w:b/>
          <w:sz w:val="24"/>
          <w:szCs w:val="24"/>
        </w:rPr>
        <w:t>Мимика</w:t>
      </w:r>
      <w:r>
        <w:rPr>
          <w:rFonts w:eastAsia="Times New Roman"/>
          <w:sz w:val="24"/>
          <w:szCs w:val="24"/>
        </w:rPr>
        <w:t xml:space="preserve"> – выразительное движение лица, отражающее чувства, отношения человека. </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5.</w:t>
      </w:r>
      <w:r>
        <w:rPr>
          <w:rFonts w:eastAsia="Times New Roman"/>
          <w:b/>
          <w:sz w:val="24"/>
          <w:szCs w:val="24"/>
        </w:rPr>
        <w:t xml:space="preserve">Темп </w:t>
      </w:r>
      <w:r>
        <w:rPr>
          <w:rFonts w:eastAsia="Times New Roman"/>
          <w:sz w:val="24"/>
          <w:szCs w:val="24"/>
        </w:rPr>
        <w:t xml:space="preserve">- степень быстроты в исполнении или осуществлении чего-либо (чтение текста).  </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6.</w:t>
      </w:r>
      <w:r>
        <w:rPr>
          <w:rFonts w:eastAsia="Times New Roman"/>
          <w:b/>
          <w:sz w:val="24"/>
          <w:szCs w:val="24"/>
        </w:rPr>
        <w:t>Конфликт</w:t>
      </w:r>
      <w:r>
        <w:rPr>
          <w:rFonts w:eastAsia="Times New Roman"/>
          <w:sz w:val="24"/>
          <w:szCs w:val="24"/>
        </w:rPr>
        <w:t xml:space="preserve"> – борьба противоборствующих сторон, идей.</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lastRenderedPageBreak/>
        <w:t xml:space="preserve">7. </w:t>
      </w:r>
      <w:r>
        <w:rPr>
          <w:rFonts w:eastAsia="Times New Roman"/>
          <w:b/>
          <w:sz w:val="24"/>
          <w:szCs w:val="24"/>
        </w:rPr>
        <w:t xml:space="preserve">Кульминация </w:t>
      </w:r>
      <w:r>
        <w:rPr>
          <w:rFonts w:eastAsia="Times New Roman"/>
          <w:sz w:val="24"/>
          <w:szCs w:val="24"/>
        </w:rPr>
        <w:t>– наивысшая точка напряжения конфликта.</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8.</w:t>
      </w:r>
      <w:r>
        <w:rPr>
          <w:rFonts w:eastAsia="Times New Roman"/>
          <w:b/>
          <w:sz w:val="24"/>
          <w:szCs w:val="24"/>
        </w:rPr>
        <w:t>Развитие действия</w:t>
      </w:r>
      <w:r>
        <w:rPr>
          <w:rFonts w:eastAsia="Times New Roman"/>
          <w:sz w:val="24"/>
          <w:szCs w:val="24"/>
        </w:rPr>
        <w:t xml:space="preserve"> – действие от завязки до кульминации.</w:t>
      </w:r>
    </w:p>
    <w:p w:rsidR="00625B0F" w:rsidRDefault="00007400">
      <w:pPr>
        <w:shd w:val="clear" w:color="auto" w:fill="FFFFFF"/>
        <w:spacing w:line="288" w:lineRule="auto"/>
        <w:ind w:firstLine="567"/>
        <w:jc w:val="both"/>
        <w:rPr>
          <w:rFonts w:eastAsia="Times New Roman"/>
          <w:sz w:val="24"/>
          <w:szCs w:val="24"/>
        </w:rPr>
      </w:pPr>
      <w:r>
        <w:rPr>
          <w:rFonts w:eastAsia="Times New Roman"/>
          <w:sz w:val="24"/>
          <w:szCs w:val="24"/>
        </w:rPr>
        <w:t>9.</w:t>
      </w:r>
      <w:r>
        <w:rPr>
          <w:rFonts w:eastAsia="Times New Roman"/>
          <w:b/>
          <w:sz w:val="24"/>
          <w:szCs w:val="24"/>
        </w:rPr>
        <w:t>Развязка</w:t>
      </w:r>
      <w:r>
        <w:rPr>
          <w:rFonts w:eastAsia="Times New Roman"/>
          <w:sz w:val="24"/>
          <w:szCs w:val="24"/>
        </w:rPr>
        <w:t xml:space="preserve"> – исход событий, решение противоречий драмы.</w:t>
      </w:r>
    </w:p>
    <w:p w:rsidR="00625B0F" w:rsidRDefault="00007400">
      <w:pPr>
        <w:spacing w:line="288" w:lineRule="auto"/>
        <w:ind w:firstLine="567"/>
        <w:jc w:val="both"/>
        <w:rPr>
          <w:rStyle w:val="apple-converted-space"/>
          <w:sz w:val="24"/>
          <w:szCs w:val="24"/>
          <w:shd w:val="clear" w:color="auto" w:fill="FFFFFF"/>
        </w:rPr>
      </w:pPr>
      <w:r>
        <w:rPr>
          <w:rFonts w:eastAsia="Times New Roman"/>
          <w:sz w:val="24"/>
          <w:szCs w:val="24"/>
        </w:rPr>
        <w:t xml:space="preserve">10. </w:t>
      </w:r>
      <w:r>
        <w:rPr>
          <w:b/>
          <w:bCs/>
          <w:sz w:val="24"/>
          <w:szCs w:val="24"/>
        </w:rPr>
        <w:t>Диалог</w:t>
      </w:r>
      <w:r>
        <w:rPr>
          <w:rStyle w:val="apple-converted-space"/>
          <w:b/>
          <w:sz w:val="24"/>
          <w:szCs w:val="24"/>
          <w:shd w:val="clear" w:color="auto" w:fill="FFFFFF"/>
        </w:rPr>
        <w:t> </w:t>
      </w:r>
      <w:r>
        <w:rPr>
          <w:b/>
          <w:sz w:val="24"/>
          <w:szCs w:val="24"/>
          <w:shd w:val="clear" w:color="auto" w:fill="FFFFFF"/>
        </w:rPr>
        <w:t>-</w:t>
      </w:r>
      <w:r>
        <w:rPr>
          <w:sz w:val="24"/>
          <w:szCs w:val="24"/>
          <w:shd w:val="clear" w:color="auto" w:fill="FFFFFF"/>
        </w:rPr>
        <w:t xml:space="preserve"> разговор двух человек. В диалоге говорящий и слушающий все время меняются ролями. Употребителен термин</w:t>
      </w:r>
      <w:r>
        <w:rPr>
          <w:rStyle w:val="apple-converted-space"/>
          <w:sz w:val="24"/>
          <w:szCs w:val="24"/>
          <w:shd w:val="clear" w:color="auto" w:fill="FFFFFF"/>
        </w:rPr>
        <w:t> </w:t>
      </w:r>
      <w:r>
        <w:rPr>
          <w:i/>
          <w:iCs/>
          <w:sz w:val="24"/>
          <w:szCs w:val="24"/>
        </w:rPr>
        <w:t>диалогическая речь</w:t>
      </w:r>
      <w:r>
        <w:rPr>
          <w:sz w:val="24"/>
          <w:szCs w:val="24"/>
          <w:shd w:val="clear" w:color="auto" w:fill="FFFFFF"/>
        </w:rPr>
        <w:t>.</w:t>
      </w:r>
      <w:r>
        <w:rPr>
          <w:rStyle w:val="apple-converted-space"/>
          <w:sz w:val="24"/>
          <w:szCs w:val="24"/>
          <w:shd w:val="clear" w:color="auto" w:fill="FFFFFF"/>
        </w:rPr>
        <w:t> </w:t>
      </w:r>
    </w:p>
    <w:p w:rsidR="00625B0F" w:rsidRDefault="00625B0F">
      <w:pPr>
        <w:pStyle w:val="af1"/>
        <w:spacing w:line="288" w:lineRule="auto"/>
        <w:ind w:left="0"/>
        <w:jc w:val="both"/>
        <w:rPr>
          <w:rFonts w:eastAsia="Times New Roman"/>
          <w:b/>
          <w:sz w:val="24"/>
          <w:szCs w:val="24"/>
        </w:rPr>
      </w:pPr>
    </w:p>
    <w:p w:rsidR="00625B0F" w:rsidRDefault="00007400">
      <w:pPr>
        <w:pStyle w:val="af1"/>
        <w:spacing w:line="288" w:lineRule="auto"/>
        <w:ind w:left="0" w:firstLine="567"/>
        <w:jc w:val="both"/>
        <w:rPr>
          <w:rFonts w:eastAsia="Times New Roman"/>
          <w:b/>
          <w:sz w:val="24"/>
          <w:szCs w:val="24"/>
        </w:rPr>
      </w:pPr>
      <w:r>
        <w:rPr>
          <w:rFonts w:eastAsia="Times New Roman"/>
          <w:b/>
          <w:sz w:val="24"/>
          <w:szCs w:val="24"/>
        </w:rPr>
        <w:t>2.  Текущий контроль № 2.</w:t>
      </w:r>
    </w:p>
    <w:p w:rsidR="00625B0F" w:rsidRDefault="00007400">
      <w:pPr>
        <w:pStyle w:val="af1"/>
        <w:numPr>
          <w:ilvl w:val="0"/>
          <w:numId w:val="11"/>
        </w:numPr>
        <w:tabs>
          <w:tab w:val="left" w:pos="426"/>
        </w:tabs>
        <w:spacing w:line="288" w:lineRule="auto"/>
        <w:ind w:left="0" w:firstLine="567"/>
        <w:jc w:val="both"/>
        <w:rPr>
          <w:rFonts w:eastAsia="Times New Roman"/>
          <w:b/>
          <w:sz w:val="24"/>
          <w:szCs w:val="24"/>
        </w:rPr>
      </w:pPr>
      <w:r>
        <w:rPr>
          <w:rFonts w:eastAsia="Times New Roman"/>
          <w:sz w:val="24"/>
          <w:szCs w:val="24"/>
        </w:rPr>
        <w:t>Дыхание- это..</w:t>
      </w:r>
    </w:p>
    <w:p w:rsidR="00625B0F" w:rsidRDefault="00007400">
      <w:pPr>
        <w:pStyle w:val="af1"/>
        <w:numPr>
          <w:ilvl w:val="0"/>
          <w:numId w:val="11"/>
        </w:numPr>
        <w:tabs>
          <w:tab w:val="left" w:pos="426"/>
        </w:tabs>
        <w:spacing w:line="288" w:lineRule="auto"/>
        <w:ind w:left="0" w:firstLine="567"/>
        <w:jc w:val="both"/>
        <w:rPr>
          <w:rFonts w:eastAsia="Times New Roman"/>
          <w:b/>
          <w:sz w:val="24"/>
          <w:szCs w:val="24"/>
        </w:rPr>
      </w:pPr>
      <w:r>
        <w:rPr>
          <w:rFonts w:eastAsia="Times New Roman"/>
          <w:sz w:val="24"/>
          <w:szCs w:val="24"/>
        </w:rPr>
        <w:t>Жест-это…</w:t>
      </w:r>
    </w:p>
    <w:p w:rsidR="00625B0F" w:rsidRDefault="00007400">
      <w:pPr>
        <w:pStyle w:val="af1"/>
        <w:numPr>
          <w:ilvl w:val="0"/>
          <w:numId w:val="11"/>
        </w:numPr>
        <w:tabs>
          <w:tab w:val="left" w:pos="426"/>
        </w:tabs>
        <w:spacing w:line="288" w:lineRule="auto"/>
        <w:ind w:left="0" w:firstLine="567"/>
        <w:jc w:val="both"/>
        <w:rPr>
          <w:rFonts w:eastAsia="Times New Roman"/>
          <w:b/>
          <w:sz w:val="24"/>
          <w:szCs w:val="24"/>
        </w:rPr>
      </w:pPr>
      <w:r>
        <w:rPr>
          <w:rFonts w:eastAsia="Times New Roman"/>
          <w:sz w:val="24"/>
          <w:szCs w:val="24"/>
        </w:rPr>
        <w:t>Что такое звучность голоса?</w:t>
      </w:r>
    </w:p>
    <w:p w:rsidR="00625B0F" w:rsidRDefault="00007400">
      <w:pPr>
        <w:pStyle w:val="af1"/>
        <w:numPr>
          <w:ilvl w:val="0"/>
          <w:numId w:val="11"/>
        </w:numPr>
        <w:tabs>
          <w:tab w:val="left" w:pos="426"/>
        </w:tabs>
        <w:spacing w:line="288" w:lineRule="auto"/>
        <w:ind w:left="0" w:firstLine="567"/>
        <w:jc w:val="both"/>
        <w:rPr>
          <w:rFonts w:eastAsia="Times New Roman"/>
          <w:b/>
          <w:sz w:val="24"/>
          <w:szCs w:val="24"/>
        </w:rPr>
      </w:pPr>
      <w:r>
        <w:rPr>
          <w:rFonts w:eastAsia="Times New Roman"/>
          <w:sz w:val="24"/>
          <w:szCs w:val="24"/>
        </w:rPr>
        <w:t>Интервью-это…</w:t>
      </w:r>
    </w:p>
    <w:p w:rsidR="00625B0F" w:rsidRDefault="00007400">
      <w:pPr>
        <w:pStyle w:val="af1"/>
        <w:numPr>
          <w:ilvl w:val="0"/>
          <w:numId w:val="11"/>
        </w:numPr>
        <w:tabs>
          <w:tab w:val="left" w:pos="426"/>
        </w:tabs>
        <w:spacing w:line="288" w:lineRule="auto"/>
        <w:ind w:left="0" w:firstLine="567"/>
        <w:jc w:val="both"/>
        <w:rPr>
          <w:rFonts w:eastAsia="Times New Roman"/>
          <w:b/>
          <w:sz w:val="24"/>
          <w:szCs w:val="24"/>
        </w:rPr>
      </w:pPr>
      <w:r>
        <w:rPr>
          <w:rFonts w:eastAsia="Times New Roman"/>
          <w:sz w:val="24"/>
          <w:szCs w:val="24"/>
        </w:rPr>
        <w:t>Что такое «интонация»?</w:t>
      </w:r>
    </w:p>
    <w:p w:rsidR="00625B0F" w:rsidRDefault="00007400">
      <w:pPr>
        <w:pStyle w:val="af1"/>
        <w:numPr>
          <w:ilvl w:val="0"/>
          <w:numId w:val="11"/>
        </w:numPr>
        <w:tabs>
          <w:tab w:val="left" w:pos="426"/>
        </w:tabs>
        <w:spacing w:line="288" w:lineRule="auto"/>
        <w:ind w:left="0" w:firstLine="567"/>
        <w:jc w:val="both"/>
        <w:rPr>
          <w:rFonts w:eastAsia="Times New Roman"/>
          <w:b/>
          <w:sz w:val="24"/>
          <w:szCs w:val="24"/>
        </w:rPr>
      </w:pPr>
      <w:r>
        <w:rPr>
          <w:rFonts w:eastAsia="Times New Roman"/>
          <w:sz w:val="24"/>
          <w:szCs w:val="24"/>
        </w:rPr>
        <w:t>Информационная речь-это….</w:t>
      </w:r>
    </w:p>
    <w:p w:rsidR="00625B0F" w:rsidRDefault="00007400">
      <w:pPr>
        <w:pStyle w:val="af1"/>
        <w:numPr>
          <w:ilvl w:val="0"/>
          <w:numId w:val="11"/>
        </w:numPr>
        <w:tabs>
          <w:tab w:val="left" w:pos="426"/>
        </w:tabs>
        <w:spacing w:line="288" w:lineRule="auto"/>
        <w:ind w:left="0" w:firstLine="567"/>
        <w:jc w:val="both"/>
        <w:rPr>
          <w:rFonts w:eastAsia="Times New Roman"/>
          <w:b/>
          <w:sz w:val="24"/>
          <w:szCs w:val="24"/>
        </w:rPr>
      </w:pPr>
      <w:r>
        <w:rPr>
          <w:rFonts w:eastAsia="Times New Roman"/>
          <w:sz w:val="24"/>
          <w:szCs w:val="24"/>
        </w:rPr>
        <w:t>Дайте определение «иронии».</w:t>
      </w:r>
    </w:p>
    <w:p w:rsidR="00625B0F" w:rsidRDefault="00007400">
      <w:pPr>
        <w:pStyle w:val="af1"/>
        <w:numPr>
          <w:ilvl w:val="0"/>
          <w:numId w:val="11"/>
        </w:numPr>
        <w:tabs>
          <w:tab w:val="left" w:pos="426"/>
        </w:tabs>
        <w:spacing w:line="288" w:lineRule="auto"/>
        <w:ind w:left="0" w:firstLine="567"/>
        <w:jc w:val="both"/>
        <w:rPr>
          <w:rFonts w:eastAsia="Times New Roman"/>
          <w:b/>
          <w:sz w:val="24"/>
          <w:szCs w:val="24"/>
        </w:rPr>
      </w:pPr>
      <w:r>
        <w:rPr>
          <w:rFonts w:eastAsia="Times New Roman"/>
          <w:sz w:val="24"/>
          <w:szCs w:val="24"/>
        </w:rPr>
        <w:t>Клише-это…</w:t>
      </w:r>
    </w:p>
    <w:p w:rsidR="00625B0F" w:rsidRDefault="00625B0F">
      <w:pPr>
        <w:tabs>
          <w:tab w:val="left" w:pos="0"/>
        </w:tabs>
        <w:spacing w:line="288" w:lineRule="auto"/>
        <w:ind w:firstLine="567"/>
        <w:jc w:val="both"/>
        <w:rPr>
          <w:rFonts w:eastAsia="Times New Roman"/>
          <w:b/>
          <w:sz w:val="24"/>
          <w:szCs w:val="24"/>
        </w:rPr>
      </w:pPr>
    </w:p>
    <w:p w:rsidR="00625B0F" w:rsidRDefault="00007400">
      <w:pPr>
        <w:tabs>
          <w:tab w:val="left" w:pos="0"/>
        </w:tabs>
        <w:spacing w:line="288" w:lineRule="auto"/>
        <w:ind w:firstLine="567"/>
        <w:jc w:val="both"/>
        <w:rPr>
          <w:rFonts w:eastAsia="Times New Roman"/>
          <w:b/>
          <w:sz w:val="24"/>
          <w:szCs w:val="24"/>
        </w:rPr>
      </w:pPr>
      <w:r>
        <w:rPr>
          <w:rFonts w:eastAsia="Times New Roman"/>
          <w:b/>
          <w:sz w:val="24"/>
          <w:szCs w:val="24"/>
        </w:rPr>
        <w:t xml:space="preserve">Ответы: </w:t>
      </w:r>
    </w:p>
    <w:p w:rsidR="00625B0F" w:rsidRDefault="00007400">
      <w:pPr>
        <w:pStyle w:val="af1"/>
        <w:numPr>
          <w:ilvl w:val="0"/>
          <w:numId w:val="12"/>
        </w:numPr>
        <w:tabs>
          <w:tab w:val="left" w:pos="0"/>
        </w:tabs>
        <w:spacing w:line="288" w:lineRule="auto"/>
        <w:ind w:left="0" w:firstLine="567"/>
        <w:jc w:val="both"/>
        <w:rPr>
          <w:rStyle w:val="apple-converted-space"/>
          <w:sz w:val="24"/>
          <w:szCs w:val="24"/>
          <w:shd w:val="clear" w:color="auto" w:fill="FFFFFF"/>
        </w:rPr>
      </w:pPr>
      <w:r>
        <w:rPr>
          <w:b/>
          <w:bCs/>
          <w:sz w:val="24"/>
          <w:szCs w:val="24"/>
        </w:rPr>
        <w:t>Дыхание</w:t>
      </w:r>
      <w:r>
        <w:rPr>
          <w:rStyle w:val="apple-converted-space"/>
          <w:sz w:val="24"/>
          <w:szCs w:val="24"/>
          <w:shd w:val="clear" w:color="auto" w:fill="FFFFFF"/>
        </w:rPr>
        <w:t> </w:t>
      </w:r>
      <w:r>
        <w:rPr>
          <w:sz w:val="24"/>
          <w:szCs w:val="24"/>
          <w:shd w:val="clear" w:color="auto" w:fill="FFFFFF"/>
        </w:rPr>
        <w:t>– это ритмическое всасывание воздуха, обогащенного кислородом. При выдыхании поток воздуха обеспечивает работу голосового аппарата. Речь требует достаточно сильного потока воздуха, поэтому постановка дыхания - условие хорошей речи.</w:t>
      </w:r>
      <w:r>
        <w:rPr>
          <w:rStyle w:val="apple-converted-space"/>
          <w:sz w:val="24"/>
          <w:szCs w:val="24"/>
          <w:shd w:val="clear" w:color="auto" w:fill="FFFFFF"/>
        </w:rPr>
        <w:t> </w:t>
      </w:r>
    </w:p>
    <w:p w:rsidR="00625B0F" w:rsidRDefault="00007400">
      <w:pPr>
        <w:pStyle w:val="af1"/>
        <w:numPr>
          <w:ilvl w:val="0"/>
          <w:numId w:val="12"/>
        </w:numPr>
        <w:tabs>
          <w:tab w:val="left" w:pos="0"/>
        </w:tabs>
        <w:spacing w:line="288" w:lineRule="auto"/>
        <w:ind w:left="0" w:firstLine="567"/>
        <w:jc w:val="both"/>
        <w:rPr>
          <w:rFonts w:eastAsia="Times New Roman"/>
          <w:b/>
          <w:sz w:val="24"/>
          <w:szCs w:val="24"/>
        </w:rPr>
      </w:pPr>
      <w:r>
        <w:rPr>
          <w:b/>
          <w:bCs/>
          <w:sz w:val="24"/>
          <w:szCs w:val="24"/>
        </w:rPr>
        <w:t>Жест</w:t>
      </w:r>
      <w:r>
        <w:rPr>
          <w:rStyle w:val="apple-converted-space"/>
          <w:sz w:val="24"/>
          <w:szCs w:val="24"/>
          <w:shd w:val="clear" w:color="auto" w:fill="FFFFFF"/>
        </w:rPr>
        <w:t xml:space="preserve">, </w:t>
      </w:r>
      <w:r>
        <w:rPr>
          <w:sz w:val="24"/>
          <w:szCs w:val="24"/>
          <w:shd w:val="clear" w:color="auto" w:fill="FFFFFF"/>
        </w:rPr>
        <w:t>жестикуляция - движения рукой (руками), головой и пр., сопровождающие речь с целью выразительности. Жест помогает оратору передать свои чувства, мысль, подчеркнуть важное. Жестами передают утверждение и отрицание, изумление и пр.</w:t>
      </w:r>
    </w:p>
    <w:p w:rsidR="00625B0F" w:rsidRDefault="00007400">
      <w:pPr>
        <w:pStyle w:val="af1"/>
        <w:numPr>
          <w:ilvl w:val="0"/>
          <w:numId w:val="12"/>
        </w:numPr>
        <w:tabs>
          <w:tab w:val="left" w:pos="0"/>
        </w:tabs>
        <w:spacing w:line="288" w:lineRule="auto"/>
        <w:ind w:left="0" w:firstLine="567"/>
        <w:jc w:val="both"/>
        <w:rPr>
          <w:rStyle w:val="apple-converted-space"/>
          <w:sz w:val="24"/>
          <w:szCs w:val="24"/>
          <w:shd w:val="clear" w:color="auto" w:fill="FFFFFF"/>
        </w:rPr>
      </w:pPr>
      <w:r>
        <w:rPr>
          <w:b/>
          <w:bCs/>
          <w:sz w:val="24"/>
          <w:szCs w:val="24"/>
        </w:rPr>
        <w:t>Звучность голоса</w:t>
      </w:r>
      <w:r>
        <w:rPr>
          <w:rStyle w:val="apple-converted-space"/>
          <w:sz w:val="24"/>
          <w:szCs w:val="24"/>
          <w:shd w:val="clear" w:color="auto" w:fill="FFFFFF"/>
        </w:rPr>
        <w:t> </w:t>
      </w:r>
      <w:r>
        <w:rPr>
          <w:sz w:val="24"/>
          <w:szCs w:val="24"/>
          <w:shd w:val="clear" w:color="auto" w:fill="FFFFFF"/>
        </w:rPr>
        <w:t>- громкость его; оратор должен владеть его силой; она зависит от давления воздуха в легких, от умения замедлять дыхание, от владения ритмом дыхания. Голос будет громче, если в его тембре будет больше звонкости, металла. Слышимость голоса будет выше при высоких частотах колебаний (2000-4000 гц).</w:t>
      </w:r>
      <w:r>
        <w:rPr>
          <w:rStyle w:val="apple-converted-space"/>
          <w:sz w:val="24"/>
          <w:szCs w:val="24"/>
          <w:shd w:val="clear" w:color="auto" w:fill="FFFFFF"/>
        </w:rPr>
        <w:t> </w:t>
      </w:r>
    </w:p>
    <w:p w:rsidR="00625B0F" w:rsidRDefault="00007400">
      <w:pPr>
        <w:pStyle w:val="af1"/>
        <w:tabs>
          <w:tab w:val="left" w:pos="0"/>
        </w:tabs>
        <w:spacing w:line="288" w:lineRule="auto"/>
        <w:ind w:left="0" w:firstLine="567"/>
        <w:jc w:val="both"/>
        <w:rPr>
          <w:rStyle w:val="apple-converted-space"/>
          <w:sz w:val="24"/>
          <w:szCs w:val="24"/>
          <w:shd w:val="clear" w:color="auto" w:fill="FFFFFF"/>
        </w:rPr>
      </w:pPr>
      <w:r>
        <w:rPr>
          <w:b/>
          <w:bCs/>
          <w:sz w:val="24"/>
          <w:szCs w:val="24"/>
        </w:rPr>
        <w:t>4</w:t>
      </w:r>
      <w:r>
        <w:rPr>
          <w:sz w:val="24"/>
          <w:szCs w:val="24"/>
        </w:rPr>
        <w:t>.</w:t>
      </w:r>
      <w:r>
        <w:rPr>
          <w:b/>
          <w:bCs/>
          <w:sz w:val="24"/>
          <w:szCs w:val="24"/>
        </w:rPr>
        <w:t xml:space="preserve"> Интервью</w:t>
      </w:r>
      <w:r>
        <w:rPr>
          <w:rStyle w:val="apple-converted-space"/>
          <w:sz w:val="24"/>
          <w:szCs w:val="24"/>
          <w:shd w:val="clear" w:color="auto" w:fill="FFFFFF"/>
        </w:rPr>
        <w:t> </w:t>
      </w:r>
      <w:r>
        <w:rPr>
          <w:sz w:val="24"/>
          <w:szCs w:val="24"/>
          <w:shd w:val="clear" w:color="auto" w:fill="FFFFFF"/>
        </w:rPr>
        <w:t>- беседа в форме вопросов журналиста и ответов общественного деятеля, писателя, ученого (диалог); предназначается для печати, радио, телевидения.</w:t>
      </w:r>
      <w:r>
        <w:rPr>
          <w:rStyle w:val="apple-converted-space"/>
          <w:sz w:val="24"/>
          <w:szCs w:val="24"/>
          <w:shd w:val="clear" w:color="auto" w:fill="FFFFFF"/>
        </w:rPr>
        <w:t> </w:t>
      </w:r>
    </w:p>
    <w:p w:rsidR="00625B0F" w:rsidRDefault="00007400">
      <w:pPr>
        <w:pStyle w:val="af1"/>
        <w:tabs>
          <w:tab w:val="left" w:pos="0"/>
        </w:tabs>
        <w:spacing w:line="288" w:lineRule="auto"/>
        <w:ind w:left="0" w:firstLine="567"/>
        <w:jc w:val="both"/>
        <w:rPr>
          <w:rStyle w:val="apple-converted-space"/>
          <w:sz w:val="24"/>
          <w:szCs w:val="24"/>
          <w:shd w:val="clear" w:color="auto" w:fill="FFFFFF"/>
        </w:rPr>
      </w:pPr>
      <w:r>
        <w:rPr>
          <w:b/>
          <w:bCs/>
          <w:sz w:val="24"/>
          <w:szCs w:val="24"/>
        </w:rPr>
        <w:t>5</w:t>
      </w:r>
      <w:r>
        <w:rPr>
          <w:sz w:val="24"/>
          <w:szCs w:val="24"/>
        </w:rPr>
        <w:t>.</w:t>
      </w:r>
      <w:r>
        <w:rPr>
          <w:b/>
          <w:bCs/>
          <w:sz w:val="24"/>
          <w:szCs w:val="24"/>
        </w:rPr>
        <w:t xml:space="preserve"> Интонация</w:t>
      </w:r>
      <w:r>
        <w:rPr>
          <w:rStyle w:val="apple-converted-space"/>
          <w:sz w:val="24"/>
          <w:szCs w:val="24"/>
          <w:shd w:val="clear" w:color="auto" w:fill="FFFFFF"/>
        </w:rPr>
        <w:t> </w:t>
      </w:r>
      <w:r>
        <w:rPr>
          <w:sz w:val="24"/>
          <w:szCs w:val="24"/>
          <w:shd w:val="clear" w:color="auto" w:fill="FFFFFF"/>
        </w:rPr>
        <w:t>- ритмико-мелодическая сторона речи, чередования повышений и понижений, интенсивности голоса, его тона, эмоциональной окраски и пр. Различают интонации смысловые и эмоциональные. Интонации - важнейшее средство выразительности речи.</w:t>
      </w:r>
      <w:r>
        <w:rPr>
          <w:rStyle w:val="apple-converted-space"/>
          <w:sz w:val="24"/>
          <w:szCs w:val="24"/>
          <w:shd w:val="clear" w:color="auto" w:fill="FFFFFF"/>
        </w:rPr>
        <w:t> </w:t>
      </w:r>
    </w:p>
    <w:p w:rsidR="00625B0F" w:rsidRDefault="00007400">
      <w:pPr>
        <w:pStyle w:val="af1"/>
        <w:tabs>
          <w:tab w:val="left" w:pos="0"/>
        </w:tabs>
        <w:spacing w:line="288" w:lineRule="auto"/>
        <w:ind w:left="0" w:firstLine="567"/>
        <w:jc w:val="both"/>
        <w:rPr>
          <w:rStyle w:val="apple-converted-space"/>
          <w:sz w:val="24"/>
          <w:szCs w:val="24"/>
          <w:shd w:val="clear" w:color="auto" w:fill="FFFFFF"/>
        </w:rPr>
      </w:pPr>
      <w:r>
        <w:rPr>
          <w:b/>
          <w:bCs/>
          <w:sz w:val="24"/>
          <w:szCs w:val="24"/>
        </w:rPr>
        <w:t>6. Информационная</w:t>
      </w:r>
      <w:r>
        <w:rPr>
          <w:rStyle w:val="apple-converted-space"/>
          <w:sz w:val="24"/>
          <w:szCs w:val="24"/>
          <w:shd w:val="clear" w:color="auto" w:fill="FFFFFF"/>
        </w:rPr>
        <w:t> </w:t>
      </w:r>
      <w:r>
        <w:rPr>
          <w:b/>
          <w:bCs/>
          <w:sz w:val="24"/>
          <w:szCs w:val="24"/>
        </w:rPr>
        <w:t>речь</w:t>
      </w:r>
      <w:r>
        <w:rPr>
          <w:rStyle w:val="apple-converted-space"/>
          <w:sz w:val="24"/>
          <w:szCs w:val="24"/>
          <w:shd w:val="clear" w:color="auto" w:fill="FFFFFF"/>
        </w:rPr>
        <w:t> </w:t>
      </w:r>
      <w:r>
        <w:rPr>
          <w:sz w:val="24"/>
          <w:szCs w:val="24"/>
          <w:shd w:val="clear" w:color="auto" w:fill="FFFFFF"/>
        </w:rPr>
        <w:t>- содержащая сообщение новых, актуальных, ценных сведений; в отличие от агитационной, воодушевляющей, призывающей к действию речи, ее главная цель - сообщение.</w:t>
      </w:r>
      <w:r>
        <w:rPr>
          <w:rStyle w:val="apple-converted-space"/>
          <w:sz w:val="24"/>
          <w:szCs w:val="24"/>
          <w:shd w:val="clear" w:color="auto" w:fill="FFFFFF"/>
        </w:rPr>
        <w:t> </w:t>
      </w:r>
      <w:r>
        <w:rPr>
          <w:sz w:val="24"/>
          <w:szCs w:val="24"/>
        </w:rPr>
        <w:br/>
      </w:r>
      <w:r>
        <w:rPr>
          <w:b/>
          <w:bCs/>
          <w:sz w:val="24"/>
          <w:szCs w:val="24"/>
        </w:rPr>
        <w:t>7.Ирония</w:t>
      </w:r>
      <w:r>
        <w:rPr>
          <w:rStyle w:val="apple-converted-space"/>
          <w:sz w:val="24"/>
          <w:szCs w:val="24"/>
          <w:shd w:val="clear" w:color="auto" w:fill="FFFFFF"/>
        </w:rPr>
        <w:t> </w:t>
      </w:r>
      <w:r>
        <w:rPr>
          <w:sz w:val="24"/>
          <w:szCs w:val="24"/>
          <w:shd w:val="clear" w:color="auto" w:fill="FFFFFF"/>
        </w:rPr>
        <w:t>- стилистический прием контраста видимого и скрытого смысла высказывания, эффект насмешки.</w:t>
      </w:r>
      <w:r>
        <w:rPr>
          <w:rStyle w:val="apple-converted-space"/>
          <w:sz w:val="24"/>
          <w:szCs w:val="24"/>
          <w:shd w:val="clear" w:color="auto" w:fill="FFFFFF"/>
        </w:rPr>
        <w:t> </w:t>
      </w:r>
    </w:p>
    <w:p w:rsidR="00625B0F" w:rsidRDefault="00007400">
      <w:pPr>
        <w:pStyle w:val="af1"/>
        <w:tabs>
          <w:tab w:val="left" w:pos="0"/>
        </w:tabs>
        <w:spacing w:line="288" w:lineRule="auto"/>
        <w:ind w:left="0" w:firstLine="567"/>
        <w:jc w:val="both"/>
        <w:rPr>
          <w:sz w:val="24"/>
          <w:szCs w:val="24"/>
        </w:rPr>
      </w:pPr>
      <w:r>
        <w:rPr>
          <w:b/>
          <w:bCs/>
          <w:sz w:val="24"/>
          <w:szCs w:val="24"/>
        </w:rPr>
        <w:t>8</w:t>
      </w:r>
      <w:r>
        <w:rPr>
          <w:sz w:val="24"/>
          <w:szCs w:val="24"/>
        </w:rPr>
        <w:t>.</w:t>
      </w:r>
      <w:r>
        <w:rPr>
          <w:b/>
          <w:bCs/>
          <w:sz w:val="24"/>
          <w:szCs w:val="24"/>
        </w:rPr>
        <w:t xml:space="preserve"> Клише</w:t>
      </w:r>
      <w:r>
        <w:rPr>
          <w:rStyle w:val="apple-converted-space"/>
          <w:sz w:val="24"/>
          <w:szCs w:val="24"/>
          <w:shd w:val="clear" w:color="auto" w:fill="FFFFFF"/>
        </w:rPr>
        <w:t> </w:t>
      </w:r>
      <w:r>
        <w:rPr>
          <w:sz w:val="24"/>
          <w:szCs w:val="24"/>
          <w:shd w:val="clear" w:color="auto" w:fill="FFFFFF"/>
        </w:rPr>
        <w:t>- речевой стереотип, готовый оборот, стандарт, легко используемый в определенных условиях; облегчает восприятие. Используется в массовой коммуникации, напр., в сообщении о землетрясении:</w:t>
      </w:r>
      <w:r>
        <w:rPr>
          <w:rStyle w:val="apple-converted-space"/>
          <w:sz w:val="24"/>
          <w:szCs w:val="24"/>
          <w:shd w:val="clear" w:color="auto" w:fill="FFFFFF"/>
        </w:rPr>
        <w:t> </w:t>
      </w:r>
      <w:r>
        <w:rPr>
          <w:i/>
          <w:iCs/>
          <w:sz w:val="24"/>
          <w:szCs w:val="24"/>
        </w:rPr>
        <w:t>Жертв и разрушений нет.</w:t>
      </w:r>
      <w:r>
        <w:rPr>
          <w:rStyle w:val="apple-converted-space"/>
          <w:sz w:val="24"/>
          <w:szCs w:val="24"/>
          <w:shd w:val="clear" w:color="auto" w:fill="FFFFFF"/>
        </w:rPr>
        <w:t> </w:t>
      </w:r>
    </w:p>
    <w:p w:rsidR="00625B0F" w:rsidRDefault="00007400">
      <w:pPr>
        <w:spacing w:line="288" w:lineRule="auto"/>
        <w:ind w:firstLine="567"/>
        <w:jc w:val="both"/>
        <w:rPr>
          <w:rFonts w:eastAsia="Times New Roman"/>
          <w:b/>
          <w:sz w:val="24"/>
          <w:szCs w:val="24"/>
        </w:rPr>
      </w:pPr>
      <w:r>
        <w:rPr>
          <w:rFonts w:eastAsia="Times New Roman"/>
          <w:b/>
          <w:sz w:val="24"/>
          <w:szCs w:val="24"/>
        </w:rPr>
        <w:t>3. Итоговое тестирование № 1 (теория).</w:t>
      </w:r>
    </w:p>
    <w:p w:rsidR="00625B0F" w:rsidRDefault="00007400">
      <w:pPr>
        <w:pStyle w:val="af1"/>
        <w:numPr>
          <w:ilvl w:val="0"/>
          <w:numId w:val="13"/>
        </w:numPr>
        <w:spacing w:line="288" w:lineRule="auto"/>
        <w:ind w:left="0" w:firstLine="567"/>
        <w:jc w:val="both"/>
        <w:rPr>
          <w:rFonts w:eastAsia="Times New Roman"/>
          <w:sz w:val="24"/>
          <w:szCs w:val="24"/>
        </w:rPr>
      </w:pPr>
      <w:r>
        <w:rPr>
          <w:rFonts w:eastAsia="Times New Roman"/>
          <w:sz w:val="24"/>
          <w:szCs w:val="24"/>
        </w:rPr>
        <w:t>Назовите стили ораторской речи.</w:t>
      </w:r>
    </w:p>
    <w:p w:rsidR="00625B0F" w:rsidRDefault="00007400">
      <w:pPr>
        <w:pStyle w:val="af1"/>
        <w:numPr>
          <w:ilvl w:val="0"/>
          <w:numId w:val="13"/>
        </w:numPr>
        <w:spacing w:line="288" w:lineRule="auto"/>
        <w:ind w:left="0" w:firstLine="567"/>
        <w:jc w:val="both"/>
        <w:rPr>
          <w:rFonts w:eastAsia="Times New Roman"/>
          <w:sz w:val="24"/>
          <w:szCs w:val="24"/>
        </w:rPr>
      </w:pPr>
      <w:r>
        <w:rPr>
          <w:rFonts w:eastAsia="Times New Roman"/>
          <w:sz w:val="24"/>
          <w:szCs w:val="24"/>
        </w:rPr>
        <w:lastRenderedPageBreak/>
        <w:t>Из чего состоит композиция ораторской речи.</w:t>
      </w:r>
    </w:p>
    <w:p w:rsidR="00625B0F" w:rsidRDefault="00007400">
      <w:pPr>
        <w:pStyle w:val="af1"/>
        <w:numPr>
          <w:ilvl w:val="0"/>
          <w:numId w:val="13"/>
        </w:numPr>
        <w:spacing w:line="288" w:lineRule="auto"/>
        <w:ind w:left="0" w:firstLine="567"/>
        <w:jc w:val="both"/>
        <w:rPr>
          <w:rFonts w:eastAsia="Times New Roman"/>
          <w:sz w:val="24"/>
          <w:szCs w:val="24"/>
        </w:rPr>
      </w:pPr>
      <w:r>
        <w:rPr>
          <w:rFonts w:eastAsia="Times New Roman"/>
          <w:sz w:val="24"/>
          <w:szCs w:val="24"/>
        </w:rPr>
        <w:t>Объясните понятие «качество речи»?</w:t>
      </w:r>
    </w:p>
    <w:p w:rsidR="00625B0F" w:rsidRDefault="00007400">
      <w:pPr>
        <w:pStyle w:val="af1"/>
        <w:numPr>
          <w:ilvl w:val="0"/>
          <w:numId w:val="13"/>
        </w:numPr>
        <w:spacing w:line="288" w:lineRule="auto"/>
        <w:ind w:left="0" w:firstLine="567"/>
        <w:jc w:val="both"/>
        <w:rPr>
          <w:rFonts w:eastAsia="Times New Roman"/>
          <w:sz w:val="24"/>
          <w:szCs w:val="24"/>
        </w:rPr>
      </w:pPr>
      <w:r>
        <w:rPr>
          <w:rFonts w:eastAsia="Times New Roman"/>
          <w:sz w:val="24"/>
          <w:szCs w:val="24"/>
        </w:rPr>
        <w:t>Назовите невербальные средства воздействия на окружающих.</w:t>
      </w:r>
    </w:p>
    <w:p w:rsidR="00625B0F" w:rsidRDefault="00007400">
      <w:pPr>
        <w:pStyle w:val="af1"/>
        <w:numPr>
          <w:ilvl w:val="0"/>
          <w:numId w:val="13"/>
        </w:numPr>
        <w:spacing w:line="288" w:lineRule="auto"/>
        <w:ind w:left="0" w:firstLine="567"/>
        <w:jc w:val="both"/>
        <w:rPr>
          <w:rFonts w:eastAsia="Times New Roman"/>
          <w:sz w:val="24"/>
          <w:szCs w:val="24"/>
        </w:rPr>
      </w:pPr>
      <w:r>
        <w:rPr>
          <w:rFonts w:eastAsia="Times New Roman"/>
          <w:sz w:val="24"/>
          <w:szCs w:val="24"/>
        </w:rPr>
        <w:t>Дайте определение слову «абзац».</w:t>
      </w:r>
    </w:p>
    <w:p w:rsidR="00625B0F" w:rsidRDefault="00007400">
      <w:pPr>
        <w:pStyle w:val="af1"/>
        <w:numPr>
          <w:ilvl w:val="0"/>
          <w:numId w:val="13"/>
        </w:numPr>
        <w:spacing w:line="288" w:lineRule="auto"/>
        <w:ind w:left="0" w:firstLine="567"/>
        <w:jc w:val="both"/>
        <w:rPr>
          <w:rFonts w:eastAsia="Times New Roman"/>
          <w:sz w:val="24"/>
          <w:szCs w:val="24"/>
        </w:rPr>
      </w:pPr>
      <w:r>
        <w:rPr>
          <w:rFonts w:eastAsia="Times New Roman"/>
          <w:sz w:val="24"/>
          <w:szCs w:val="24"/>
        </w:rPr>
        <w:t>Как понимаете выражение «адресат речи».</w:t>
      </w:r>
    </w:p>
    <w:p w:rsidR="00625B0F" w:rsidRDefault="00007400">
      <w:pPr>
        <w:pStyle w:val="af1"/>
        <w:numPr>
          <w:ilvl w:val="0"/>
          <w:numId w:val="13"/>
        </w:numPr>
        <w:spacing w:line="288" w:lineRule="auto"/>
        <w:ind w:left="0" w:firstLine="567"/>
        <w:jc w:val="both"/>
        <w:rPr>
          <w:rFonts w:eastAsia="Times New Roman"/>
          <w:sz w:val="24"/>
          <w:szCs w:val="24"/>
        </w:rPr>
      </w:pPr>
      <w:r>
        <w:rPr>
          <w:rFonts w:eastAsia="Times New Roman"/>
          <w:sz w:val="24"/>
          <w:szCs w:val="24"/>
        </w:rPr>
        <w:t>Что такое артикуляция?</w:t>
      </w:r>
    </w:p>
    <w:p w:rsidR="00625B0F" w:rsidRDefault="00007400">
      <w:pPr>
        <w:pStyle w:val="af1"/>
        <w:numPr>
          <w:ilvl w:val="0"/>
          <w:numId w:val="13"/>
        </w:numPr>
        <w:spacing w:line="288" w:lineRule="auto"/>
        <w:ind w:left="0" w:firstLine="567"/>
        <w:jc w:val="both"/>
        <w:rPr>
          <w:rFonts w:eastAsia="Times New Roman"/>
          <w:sz w:val="24"/>
          <w:szCs w:val="24"/>
        </w:rPr>
      </w:pPr>
      <w:r>
        <w:rPr>
          <w:rFonts w:eastAsia="Times New Roman"/>
          <w:sz w:val="24"/>
          <w:szCs w:val="24"/>
        </w:rPr>
        <w:t>Афоризм-это…</w:t>
      </w:r>
    </w:p>
    <w:p w:rsidR="00625B0F" w:rsidRDefault="00007400">
      <w:pPr>
        <w:pStyle w:val="af1"/>
        <w:numPr>
          <w:ilvl w:val="0"/>
          <w:numId w:val="13"/>
        </w:numPr>
        <w:spacing w:line="288" w:lineRule="auto"/>
        <w:ind w:left="0" w:firstLine="567"/>
        <w:jc w:val="both"/>
        <w:rPr>
          <w:rFonts w:eastAsia="Times New Roman"/>
          <w:sz w:val="24"/>
          <w:szCs w:val="24"/>
        </w:rPr>
      </w:pPr>
      <w:r>
        <w:rPr>
          <w:rFonts w:eastAsia="Times New Roman"/>
          <w:sz w:val="24"/>
          <w:szCs w:val="24"/>
        </w:rPr>
        <w:t>Что такое гибкость голоса?</w:t>
      </w:r>
    </w:p>
    <w:p w:rsidR="00625B0F" w:rsidRDefault="00007400">
      <w:pPr>
        <w:pStyle w:val="af1"/>
        <w:spacing w:line="288" w:lineRule="auto"/>
        <w:ind w:left="0" w:firstLine="567"/>
        <w:jc w:val="both"/>
        <w:rPr>
          <w:rFonts w:eastAsia="Times New Roman"/>
          <w:sz w:val="24"/>
          <w:szCs w:val="24"/>
        </w:rPr>
      </w:pPr>
      <w:r>
        <w:rPr>
          <w:rFonts w:eastAsia="Times New Roman"/>
          <w:sz w:val="24"/>
          <w:szCs w:val="24"/>
        </w:rPr>
        <w:t>10.Что такое сценическое общение?</w:t>
      </w:r>
    </w:p>
    <w:p w:rsidR="00625B0F" w:rsidRDefault="00625B0F">
      <w:pPr>
        <w:spacing w:line="288" w:lineRule="auto"/>
        <w:ind w:firstLine="567"/>
        <w:jc w:val="both"/>
        <w:rPr>
          <w:rFonts w:eastAsia="Times New Roman"/>
          <w:sz w:val="24"/>
          <w:szCs w:val="24"/>
        </w:rPr>
      </w:pPr>
    </w:p>
    <w:p w:rsidR="00625B0F" w:rsidRDefault="00007400">
      <w:pPr>
        <w:spacing w:line="288" w:lineRule="auto"/>
        <w:ind w:firstLine="567"/>
        <w:jc w:val="both"/>
        <w:rPr>
          <w:b/>
          <w:sz w:val="24"/>
          <w:szCs w:val="24"/>
        </w:rPr>
      </w:pPr>
      <w:r>
        <w:rPr>
          <w:b/>
          <w:sz w:val="24"/>
          <w:szCs w:val="24"/>
        </w:rPr>
        <w:t>Ответы</w:t>
      </w:r>
    </w:p>
    <w:p w:rsidR="00625B0F" w:rsidRDefault="00007400">
      <w:pPr>
        <w:pStyle w:val="af1"/>
        <w:numPr>
          <w:ilvl w:val="0"/>
          <w:numId w:val="14"/>
        </w:numPr>
        <w:spacing w:line="288" w:lineRule="auto"/>
        <w:ind w:left="0" w:firstLine="567"/>
        <w:jc w:val="both"/>
        <w:rPr>
          <w:rFonts w:eastAsia="Times New Roman"/>
          <w:sz w:val="24"/>
          <w:szCs w:val="24"/>
        </w:rPr>
      </w:pPr>
      <w:r>
        <w:rPr>
          <w:rFonts w:eastAsia="Times New Roman"/>
          <w:b/>
          <w:sz w:val="24"/>
          <w:szCs w:val="24"/>
        </w:rPr>
        <w:t>Стили ораторской речи:</w:t>
      </w:r>
      <w:r w:rsidR="00083E64">
        <w:rPr>
          <w:rFonts w:eastAsia="Times New Roman"/>
          <w:sz w:val="24"/>
          <w:szCs w:val="24"/>
        </w:rPr>
        <w:t xml:space="preserve"> официально-деловой, научный, публицистический, </w:t>
      </w:r>
      <w:r>
        <w:rPr>
          <w:rFonts w:eastAsia="Times New Roman"/>
          <w:sz w:val="24"/>
          <w:szCs w:val="24"/>
        </w:rPr>
        <w:t>художественно-беллетристский, разговорный.</w:t>
      </w:r>
    </w:p>
    <w:p w:rsidR="00625B0F" w:rsidRDefault="00007400">
      <w:pPr>
        <w:pStyle w:val="af1"/>
        <w:numPr>
          <w:ilvl w:val="0"/>
          <w:numId w:val="14"/>
        </w:numPr>
        <w:spacing w:line="288" w:lineRule="auto"/>
        <w:ind w:left="0" w:firstLine="567"/>
        <w:jc w:val="both"/>
        <w:rPr>
          <w:sz w:val="24"/>
          <w:szCs w:val="24"/>
        </w:rPr>
      </w:pPr>
      <w:r>
        <w:rPr>
          <w:rFonts w:eastAsia="Times New Roman"/>
          <w:b/>
          <w:sz w:val="24"/>
          <w:szCs w:val="24"/>
        </w:rPr>
        <w:t>Композиция ораторской речи:</w:t>
      </w:r>
      <w:r>
        <w:rPr>
          <w:rFonts w:eastAsia="Times New Roman"/>
          <w:sz w:val="24"/>
          <w:szCs w:val="24"/>
        </w:rPr>
        <w:t xml:space="preserve"> зачин, вступление, основная часть, заключение, концовка речи.  </w:t>
      </w:r>
    </w:p>
    <w:p w:rsidR="00625B0F" w:rsidRDefault="00007400">
      <w:pPr>
        <w:pStyle w:val="af1"/>
        <w:numPr>
          <w:ilvl w:val="0"/>
          <w:numId w:val="14"/>
        </w:numPr>
        <w:spacing w:line="288" w:lineRule="auto"/>
        <w:ind w:left="0" w:firstLine="567"/>
        <w:jc w:val="both"/>
        <w:rPr>
          <w:sz w:val="24"/>
          <w:szCs w:val="24"/>
        </w:rPr>
      </w:pPr>
      <w:r>
        <w:rPr>
          <w:rFonts w:eastAsia="Times New Roman"/>
          <w:b/>
          <w:sz w:val="24"/>
          <w:szCs w:val="24"/>
        </w:rPr>
        <w:t>Качество речи:</w:t>
      </w:r>
      <w:r>
        <w:rPr>
          <w:rFonts w:eastAsia="Times New Roman"/>
          <w:sz w:val="24"/>
          <w:szCs w:val="24"/>
        </w:rPr>
        <w:t xml:space="preserve"> выразительность, эмоциональность, четкость, дикция, правильность.</w:t>
      </w:r>
    </w:p>
    <w:p w:rsidR="00625B0F" w:rsidRDefault="00007400">
      <w:pPr>
        <w:pStyle w:val="af1"/>
        <w:numPr>
          <w:ilvl w:val="0"/>
          <w:numId w:val="14"/>
        </w:numPr>
        <w:spacing w:line="288" w:lineRule="auto"/>
        <w:ind w:left="0" w:firstLine="567"/>
        <w:jc w:val="both"/>
        <w:rPr>
          <w:sz w:val="24"/>
          <w:szCs w:val="24"/>
        </w:rPr>
      </w:pPr>
      <w:r>
        <w:rPr>
          <w:b/>
          <w:sz w:val="24"/>
          <w:szCs w:val="24"/>
        </w:rPr>
        <w:t>Невербальные    средства</w:t>
      </w:r>
      <w:r>
        <w:rPr>
          <w:sz w:val="24"/>
          <w:szCs w:val="24"/>
        </w:rPr>
        <w:t xml:space="preserve"> воздействия на окружающих: поза (положение человеческого тела), жест, мимика, характер.</w:t>
      </w:r>
    </w:p>
    <w:p w:rsidR="00625B0F" w:rsidRDefault="00007400">
      <w:pPr>
        <w:pStyle w:val="af1"/>
        <w:numPr>
          <w:ilvl w:val="0"/>
          <w:numId w:val="14"/>
        </w:numPr>
        <w:spacing w:line="288" w:lineRule="auto"/>
        <w:ind w:left="0" w:firstLine="567"/>
        <w:jc w:val="both"/>
        <w:rPr>
          <w:sz w:val="24"/>
          <w:szCs w:val="24"/>
        </w:rPr>
      </w:pPr>
      <w:r>
        <w:rPr>
          <w:b/>
          <w:bCs/>
          <w:sz w:val="24"/>
          <w:szCs w:val="24"/>
        </w:rPr>
        <w:t>Абзац</w:t>
      </w:r>
      <w:r>
        <w:rPr>
          <w:sz w:val="24"/>
          <w:szCs w:val="24"/>
          <w:shd w:val="clear" w:color="auto" w:fill="FFFFFF"/>
        </w:rPr>
        <w:t xml:space="preserve"> - часть текста, обладающая самостоятельностью. Текст делится на абзацы по замыслу автора, на письме выделяется отступом, в устной речи - паузами и интонационно.</w:t>
      </w:r>
    </w:p>
    <w:p w:rsidR="00625B0F" w:rsidRDefault="00007400">
      <w:pPr>
        <w:pStyle w:val="af1"/>
        <w:numPr>
          <w:ilvl w:val="0"/>
          <w:numId w:val="14"/>
        </w:numPr>
        <w:spacing w:line="288" w:lineRule="auto"/>
        <w:ind w:left="0" w:firstLine="567"/>
        <w:jc w:val="both"/>
        <w:rPr>
          <w:sz w:val="24"/>
          <w:szCs w:val="24"/>
        </w:rPr>
      </w:pPr>
      <w:r>
        <w:rPr>
          <w:b/>
          <w:bCs/>
          <w:sz w:val="24"/>
          <w:szCs w:val="24"/>
        </w:rPr>
        <w:t>Адресат речи</w:t>
      </w:r>
      <w:r>
        <w:rPr>
          <w:rStyle w:val="apple-converted-space"/>
          <w:sz w:val="24"/>
          <w:szCs w:val="24"/>
          <w:shd w:val="clear" w:color="auto" w:fill="FFFFFF"/>
        </w:rPr>
        <w:t> </w:t>
      </w:r>
      <w:r>
        <w:rPr>
          <w:sz w:val="24"/>
          <w:szCs w:val="24"/>
          <w:shd w:val="clear" w:color="auto" w:fill="FFFFFF"/>
        </w:rPr>
        <w:t>– лицо, к которым обращена речь; получатель информации, заключенной в высказывании.</w:t>
      </w:r>
      <w:r>
        <w:rPr>
          <w:rStyle w:val="apple-converted-space"/>
          <w:sz w:val="24"/>
          <w:szCs w:val="24"/>
          <w:shd w:val="clear" w:color="auto" w:fill="FFFFFF"/>
        </w:rPr>
        <w:t> </w:t>
      </w:r>
    </w:p>
    <w:p w:rsidR="00625B0F" w:rsidRDefault="00007400">
      <w:pPr>
        <w:pStyle w:val="af1"/>
        <w:numPr>
          <w:ilvl w:val="0"/>
          <w:numId w:val="14"/>
        </w:numPr>
        <w:spacing w:line="288" w:lineRule="auto"/>
        <w:ind w:left="0" w:firstLine="567"/>
        <w:jc w:val="both"/>
        <w:rPr>
          <w:sz w:val="24"/>
          <w:szCs w:val="24"/>
        </w:rPr>
      </w:pPr>
      <w:r>
        <w:rPr>
          <w:b/>
          <w:sz w:val="24"/>
          <w:szCs w:val="24"/>
        </w:rPr>
        <w:t>Артикуляция</w:t>
      </w:r>
      <w:r>
        <w:rPr>
          <w:sz w:val="24"/>
          <w:szCs w:val="24"/>
        </w:rPr>
        <w:t xml:space="preserve"> - работа органов речи (языка, губ, мягкого неба, голосовых связок, нижней челюсти), обеспечивающая правильное произношение звуков и лежащая в основе развития дикции оратора.</w:t>
      </w:r>
    </w:p>
    <w:p w:rsidR="00625B0F" w:rsidRDefault="00007400">
      <w:pPr>
        <w:pStyle w:val="af1"/>
        <w:numPr>
          <w:ilvl w:val="0"/>
          <w:numId w:val="14"/>
        </w:numPr>
        <w:spacing w:line="288" w:lineRule="auto"/>
        <w:ind w:left="0" w:firstLine="567"/>
        <w:jc w:val="both"/>
        <w:rPr>
          <w:sz w:val="24"/>
          <w:szCs w:val="24"/>
        </w:rPr>
      </w:pPr>
      <w:r>
        <w:rPr>
          <w:b/>
          <w:bCs/>
          <w:sz w:val="24"/>
          <w:szCs w:val="24"/>
        </w:rPr>
        <w:t>Афоризм</w:t>
      </w:r>
      <w:r>
        <w:rPr>
          <w:sz w:val="24"/>
          <w:szCs w:val="24"/>
          <w:shd w:val="clear" w:color="auto" w:fill="FFFFFF"/>
        </w:rPr>
        <w:t xml:space="preserve"> - краткое меткое изречение, лаконичное, емкое, несущее в себе значительную, важную мысль; нередко строится как антитеза или иная фигура</w:t>
      </w:r>
    </w:p>
    <w:p w:rsidR="00625B0F" w:rsidRDefault="00007400">
      <w:pPr>
        <w:pStyle w:val="af1"/>
        <w:numPr>
          <w:ilvl w:val="0"/>
          <w:numId w:val="14"/>
        </w:numPr>
        <w:spacing w:line="288" w:lineRule="auto"/>
        <w:ind w:left="0" w:firstLine="567"/>
        <w:jc w:val="both"/>
        <w:rPr>
          <w:sz w:val="24"/>
          <w:szCs w:val="24"/>
        </w:rPr>
      </w:pPr>
      <w:r>
        <w:rPr>
          <w:b/>
          <w:bCs/>
          <w:sz w:val="24"/>
          <w:szCs w:val="24"/>
        </w:rPr>
        <w:t>Гибкость голоса</w:t>
      </w:r>
      <w:r>
        <w:rPr>
          <w:rStyle w:val="apple-converted-space"/>
          <w:sz w:val="24"/>
          <w:szCs w:val="24"/>
          <w:shd w:val="clear" w:color="auto" w:fill="FFFFFF"/>
        </w:rPr>
        <w:t> </w:t>
      </w:r>
      <w:r>
        <w:rPr>
          <w:sz w:val="24"/>
          <w:szCs w:val="24"/>
          <w:shd w:val="clear" w:color="auto" w:fill="FFFFFF"/>
        </w:rPr>
        <w:t>- его способность быстро и непринужденно переходить с одной высоты на другую, с громкого звучания на тихое, с одного тембра на другой.</w:t>
      </w:r>
    </w:p>
    <w:p w:rsidR="00625B0F" w:rsidRDefault="00007400">
      <w:pPr>
        <w:pStyle w:val="af1"/>
        <w:numPr>
          <w:ilvl w:val="0"/>
          <w:numId w:val="14"/>
        </w:numPr>
        <w:spacing w:line="288" w:lineRule="auto"/>
        <w:ind w:left="0" w:firstLine="567"/>
        <w:jc w:val="both"/>
        <w:rPr>
          <w:sz w:val="24"/>
          <w:szCs w:val="24"/>
        </w:rPr>
      </w:pPr>
      <w:r>
        <w:rPr>
          <w:rFonts w:eastAsia="Times New Roman"/>
          <w:b/>
          <w:sz w:val="24"/>
          <w:szCs w:val="24"/>
        </w:rPr>
        <w:t>Сценическое общение</w:t>
      </w:r>
      <w:r w:rsidR="00083E64">
        <w:rPr>
          <w:rFonts w:eastAsia="Times New Roman"/>
          <w:sz w:val="24"/>
          <w:szCs w:val="24"/>
        </w:rPr>
        <w:t xml:space="preserve"> – взаимодействие партнеров, в </w:t>
      </w:r>
      <w:r>
        <w:rPr>
          <w:rFonts w:eastAsia="Times New Roman"/>
          <w:sz w:val="24"/>
          <w:szCs w:val="24"/>
        </w:rPr>
        <w:t>котором  раскрываются характеры героев и идея сценического действия.</w:t>
      </w:r>
    </w:p>
    <w:sectPr w:rsidR="00625B0F">
      <w:footerReference w:type="default" r:id="rId9"/>
      <w:pgSz w:w="11906" w:h="16838"/>
      <w:pgMar w:top="993" w:right="991" w:bottom="851" w:left="1440" w:header="0" w:footer="0" w:gutter="0"/>
      <w:cols w:space="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056" w:rsidRDefault="00E05056">
      <w:r>
        <w:separator/>
      </w:r>
    </w:p>
  </w:endnote>
  <w:endnote w:type="continuationSeparator" w:id="0">
    <w:p w:rsidR="00E05056" w:rsidRDefault="00E0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PMincho">
    <w:altName w:val="Yu Gothic UI"/>
    <w:charset w:val="80"/>
    <w:family w:val="roman"/>
    <w:pitch w:val="default"/>
    <w:sig w:usb0="00000000" w:usb1="00000000" w:usb2="00000012" w:usb3="00000000" w:csb0="0002009F" w:csb1="00000000"/>
  </w:font>
  <w:font w:name="font393">
    <w:altName w:val="Yu Gothic"/>
    <w:charset w:val="80"/>
    <w:family w:val="auto"/>
    <w:pitch w:val="default"/>
  </w:font>
  <w:font w:name="sans-serif">
    <w:altName w:val="Times New Roman"/>
    <w:charset w:val="00"/>
    <w:family w:val="auto"/>
    <w:pitch w:val="default"/>
  </w:font>
  <w:font w:name="Montserrat">
    <w:altName w:val="Liberation Mono"/>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685844"/>
    </w:sdtPr>
    <w:sdtEndPr/>
    <w:sdtContent>
      <w:p w:rsidR="00007400" w:rsidRDefault="00007400">
        <w:pPr>
          <w:pStyle w:val="ad"/>
          <w:jc w:val="center"/>
        </w:pPr>
        <w:r>
          <w:fldChar w:fldCharType="begin"/>
        </w:r>
        <w:r>
          <w:instrText>PAGE   \* MERGEFORMAT</w:instrText>
        </w:r>
        <w:r>
          <w:fldChar w:fldCharType="separate"/>
        </w:r>
        <w:r w:rsidR="00BA511E">
          <w:rPr>
            <w:noProof/>
          </w:rPr>
          <w:t>9</w:t>
        </w:r>
        <w:r>
          <w:fldChar w:fldCharType="end"/>
        </w:r>
      </w:p>
    </w:sdtContent>
  </w:sdt>
  <w:p w:rsidR="00007400" w:rsidRDefault="0000740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056" w:rsidRDefault="00E05056">
      <w:r>
        <w:separator/>
      </w:r>
    </w:p>
  </w:footnote>
  <w:footnote w:type="continuationSeparator" w:id="0">
    <w:p w:rsidR="00E05056" w:rsidRDefault="00E050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A5DEE8"/>
    <w:multiLevelType w:val="singleLevel"/>
    <w:tmpl w:val="A5A5DEE8"/>
    <w:lvl w:ilvl="0">
      <w:start w:val="1"/>
      <w:numFmt w:val="decimal"/>
      <w:suff w:val="space"/>
      <w:lvlText w:val="%1."/>
      <w:lvlJc w:val="left"/>
    </w:lvl>
  </w:abstractNum>
  <w:abstractNum w:abstractNumId="1" w15:restartNumberingAfterBreak="0">
    <w:nsid w:val="A916C77F"/>
    <w:multiLevelType w:val="singleLevel"/>
    <w:tmpl w:val="A916C77F"/>
    <w:lvl w:ilvl="0">
      <w:start w:val="1"/>
      <w:numFmt w:val="decimal"/>
      <w:suff w:val="space"/>
      <w:lvlText w:val="%1)"/>
      <w:lvlJc w:val="left"/>
    </w:lvl>
  </w:abstractNum>
  <w:abstractNum w:abstractNumId="2" w15:restartNumberingAfterBreak="0">
    <w:nsid w:val="00005878"/>
    <w:multiLevelType w:val="multilevel"/>
    <w:tmpl w:val="00005878"/>
    <w:lvl w:ilvl="0">
      <w:start w:val="1"/>
      <w:numFmt w:val="bullet"/>
      <w:lvlText w:val="в"/>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A46340"/>
    <w:multiLevelType w:val="multilevel"/>
    <w:tmpl w:val="03A46340"/>
    <w:lvl w:ilvl="0">
      <w:start w:val="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FB6C68"/>
    <w:multiLevelType w:val="multilevel"/>
    <w:tmpl w:val="11FB6C6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1DCC5946"/>
    <w:multiLevelType w:val="multilevel"/>
    <w:tmpl w:val="1DCC59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C42568"/>
    <w:multiLevelType w:val="multilevel"/>
    <w:tmpl w:val="24C42568"/>
    <w:lvl w:ilvl="0">
      <w:start w:val="1"/>
      <w:numFmt w:val="decimal"/>
      <w:lvlText w:val="%1."/>
      <w:lvlJc w:val="left"/>
      <w:pPr>
        <w:ind w:left="502" w:hanging="360"/>
      </w:pPr>
      <w:rPr>
        <w:rFonts w:eastAsiaTheme="minorEastAsia"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15:restartNumberingAfterBreak="0">
    <w:nsid w:val="331E3693"/>
    <w:multiLevelType w:val="multilevel"/>
    <w:tmpl w:val="331E369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502A2870"/>
    <w:multiLevelType w:val="multilevel"/>
    <w:tmpl w:val="502A2870"/>
    <w:lvl w:ilvl="0">
      <w:start w:val="1"/>
      <w:numFmt w:val="decimal"/>
      <w:lvlText w:val="%1."/>
      <w:lvlJc w:val="left"/>
      <w:pPr>
        <w:ind w:left="1222" w:hanging="360"/>
      </w:p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9" w15:restartNumberingAfterBreak="0">
    <w:nsid w:val="5B255747"/>
    <w:multiLevelType w:val="multilevel"/>
    <w:tmpl w:val="5B2557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053F0DF"/>
    <w:multiLevelType w:val="multilevel"/>
    <w:tmpl w:val="6053F0DF"/>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15:restartNumberingAfterBreak="0">
    <w:nsid w:val="71F44E02"/>
    <w:multiLevelType w:val="singleLevel"/>
    <w:tmpl w:val="71F44E02"/>
    <w:lvl w:ilvl="0">
      <w:start w:val="1"/>
      <w:numFmt w:val="decimal"/>
      <w:suff w:val="space"/>
      <w:lvlText w:val="%1."/>
      <w:lvlJc w:val="left"/>
    </w:lvl>
  </w:abstractNum>
  <w:abstractNum w:abstractNumId="12" w15:restartNumberingAfterBreak="0">
    <w:nsid w:val="73803A0A"/>
    <w:multiLevelType w:val="multilevel"/>
    <w:tmpl w:val="73803A0A"/>
    <w:lvl w:ilvl="0">
      <w:start w:val="1"/>
      <w:numFmt w:val="decimal"/>
      <w:lvlText w:val="%1."/>
      <w:lvlJc w:val="left"/>
      <w:pPr>
        <w:ind w:left="720" w:hanging="360"/>
      </w:pPr>
      <w:rPr>
        <w:rFonts w:eastAsia="Times New Roman" w:hint="default"/>
        <w:b/>
        <w:color w:val="auto"/>
        <w:sz w:val="28"/>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74802106"/>
    <w:multiLevelType w:val="multilevel"/>
    <w:tmpl w:val="74802106"/>
    <w:lvl w:ilvl="0">
      <w:numFmt w:val="bullet"/>
      <w:lvlText w:val="•"/>
      <w:lvlJc w:val="left"/>
      <w:pPr>
        <w:ind w:left="502"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0"/>
  </w:num>
  <w:num w:numId="4">
    <w:abstractNumId w:val="11"/>
  </w:num>
  <w:num w:numId="5">
    <w:abstractNumId w:val="13"/>
  </w:num>
  <w:num w:numId="6">
    <w:abstractNumId w:val="1"/>
  </w:num>
  <w:num w:numId="7">
    <w:abstractNumId w:val="3"/>
  </w:num>
  <w:num w:numId="8">
    <w:abstractNumId w:val="7"/>
  </w:num>
  <w:num w:numId="9">
    <w:abstractNumId w:val="2"/>
  </w:num>
  <w:num w:numId="10">
    <w:abstractNumId w:val="5"/>
  </w:num>
  <w:num w:numId="11">
    <w:abstractNumId w:val="8"/>
  </w:num>
  <w:num w:numId="12">
    <w:abstractNumId w:val="12"/>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2C4F15"/>
    <w:rsid w:val="00001BBB"/>
    <w:rsid w:val="00002877"/>
    <w:rsid w:val="00002A0E"/>
    <w:rsid w:val="00007400"/>
    <w:rsid w:val="0001353C"/>
    <w:rsid w:val="000146CB"/>
    <w:rsid w:val="00016B7D"/>
    <w:rsid w:val="0003285C"/>
    <w:rsid w:val="00032A69"/>
    <w:rsid w:val="0003489C"/>
    <w:rsid w:val="000400AF"/>
    <w:rsid w:val="00050784"/>
    <w:rsid w:val="000631E1"/>
    <w:rsid w:val="00065238"/>
    <w:rsid w:val="000774AB"/>
    <w:rsid w:val="0007789A"/>
    <w:rsid w:val="00083E64"/>
    <w:rsid w:val="000848C9"/>
    <w:rsid w:val="00086634"/>
    <w:rsid w:val="00087516"/>
    <w:rsid w:val="00087AA4"/>
    <w:rsid w:val="00095E1B"/>
    <w:rsid w:val="00097B32"/>
    <w:rsid w:val="000A231E"/>
    <w:rsid w:val="000B58AA"/>
    <w:rsid w:val="000C0117"/>
    <w:rsid w:val="000C7386"/>
    <w:rsid w:val="000C7507"/>
    <w:rsid w:val="000D1384"/>
    <w:rsid w:val="000D5399"/>
    <w:rsid w:val="000E119E"/>
    <w:rsid w:val="000E6A44"/>
    <w:rsid w:val="00107697"/>
    <w:rsid w:val="001104E5"/>
    <w:rsid w:val="0011466C"/>
    <w:rsid w:val="00130C93"/>
    <w:rsid w:val="0013744A"/>
    <w:rsid w:val="001462E8"/>
    <w:rsid w:val="0015216C"/>
    <w:rsid w:val="00156BC9"/>
    <w:rsid w:val="00181B5F"/>
    <w:rsid w:val="0019067F"/>
    <w:rsid w:val="00197C7B"/>
    <w:rsid w:val="001D116E"/>
    <w:rsid w:val="001D5C00"/>
    <w:rsid w:val="001D7257"/>
    <w:rsid w:val="001F0BEA"/>
    <w:rsid w:val="001F3572"/>
    <w:rsid w:val="001F6EF6"/>
    <w:rsid w:val="001F751E"/>
    <w:rsid w:val="001F7B47"/>
    <w:rsid w:val="00212956"/>
    <w:rsid w:val="00216122"/>
    <w:rsid w:val="00241700"/>
    <w:rsid w:val="00242FCE"/>
    <w:rsid w:val="00257ED8"/>
    <w:rsid w:val="00275742"/>
    <w:rsid w:val="002804DC"/>
    <w:rsid w:val="00282D58"/>
    <w:rsid w:val="0029010B"/>
    <w:rsid w:val="00290F82"/>
    <w:rsid w:val="0029158A"/>
    <w:rsid w:val="002A15B2"/>
    <w:rsid w:val="002A2660"/>
    <w:rsid w:val="002A42D5"/>
    <w:rsid w:val="002B3E83"/>
    <w:rsid w:val="002C4F15"/>
    <w:rsid w:val="002D1105"/>
    <w:rsid w:val="002F5193"/>
    <w:rsid w:val="002F6849"/>
    <w:rsid w:val="002F73B6"/>
    <w:rsid w:val="0030358A"/>
    <w:rsid w:val="0030486B"/>
    <w:rsid w:val="00311EC4"/>
    <w:rsid w:val="00312185"/>
    <w:rsid w:val="00315811"/>
    <w:rsid w:val="0031724A"/>
    <w:rsid w:val="0032185F"/>
    <w:rsid w:val="00325614"/>
    <w:rsid w:val="00327EAC"/>
    <w:rsid w:val="0033179D"/>
    <w:rsid w:val="0034346B"/>
    <w:rsid w:val="00346803"/>
    <w:rsid w:val="003508EF"/>
    <w:rsid w:val="0035590D"/>
    <w:rsid w:val="00356900"/>
    <w:rsid w:val="003640EA"/>
    <w:rsid w:val="00365D4C"/>
    <w:rsid w:val="00370DAC"/>
    <w:rsid w:val="00384286"/>
    <w:rsid w:val="0038448B"/>
    <w:rsid w:val="00385BA2"/>
    <w:rsid w:val="00387ACB"/>
    <w:rsid w:val="00395820"/>
    <w:rsid w:val="003A45C4"/>
    <w:rsid w:val="003A69B2"/>
    <w:rsid w:val="003C7363"/>
    <w:rsid w:val="003D74B0"/>
    <w:rsid w:val="003E000D"/>
    <w:rsid w:val="003E3C96"/>
    <w:rsid w:val="003E46B6"/>
    <w:rsid w:val="0040413A"/>
    <w:rsid w:val="00404DAB"/>
    <w:rsid w:val="0041395E"/>
    <w:rsid w:val="00416AF4"/>
    <w:rsid w:val="00417254"/>
    <w:rsid w:val="00420955"/>
    <w:rsid w:val="00442EC9"/>
    <w:rsid w:val="00444A61"/>
    <w:rsid w:val="004470EC"/>
    <w:rsid w:val="00450773"/>
    <w:rsid w:val="00453488"/>
    <w:rsid w:val="00463E61"/>
    <w:rsid w:val="004703F9"/>
    <w:rsid w:val="00470986"/>
    <w:rsid w:val="00496626"/>
    <w:rsid w:val="00497ECA"/>
    <w:rsid w:val="004A0157"/>
    <w:rsid w:val="004A6449"/>
    <w:rsid w:val="004B243B"/>
    <w:rsid w:val="004B421D"/>
    <w:rsid w:val="004B48FA"/>
    <w:rsid w:val="004B6E50"/>
    <w:rsid w:val="004B79F0"/>
    <w:rsid w:val="004D15AA"/>
    <w:rsid w:val="004D2FB1"/>
    <w:rsid w:val="004E6833"/>
    <w:rsid w:val="004E68C8"/>
    <w:rsid w:val="004E700A"/>
    <w:rsid w:val="004E70FD"/>
    <w:rsid w:val="004F5331"/>
    <w:rsid w:val="00515259"/>
    <w:rsid w:val="00516397"/>
    <w:rsid w:val="00517083"/>
    <w:rsid w:val="005219F6"/>
    <w:rsid w:val="00521C80"/>
    <w:rsid w:val="0052705C"/>
    <w:rsid w:val="00531A0F"/>
    <w:rsid w:val="00535A86"/>
    <w:rsid w:val="00546107"/>
    <w:rsid w:val="0055780F"/>
    <w:rsid w:val="0056369C"/>
    <w:rsid w:val="00564CF2"/>
    <w:rsid w:val="00566B8B"/>
    <w:rsid w:val="00570DED"/>
    <w:rsid w:val="005723DA"/>
    <w:rsid w:val="00575382"/>
    <w:rsid w:val="005A474E"/>
    <w:rsid w:val="005A5545"/>
    <w:rsid w:val="005B4479"/>
    <w:rsid w:val="005B4CEF"/>
    <w:rsid w:val="005C7FF9"/>
    <w:rsid w:val="005D2BAA"/>
    <w:rsid w:val="005D312D"/>
    <w:rsid w:val="005D4008"/>
    <w:rsid w:val="005D5D95"/>
    <w:rsid w:val="005E3305"/>
    <w:rsid w:val="005F088A"/>
    <w:rsid w:val="005F1486"/>
    <w:rsid w:val="005F1D5B"/>
    <w:rsid w:val="00604F17"/>
    <w:rsid w:val="0061270D"/>
    <w:rsid w:val="00622361"/>
    <w:rsid w:val="00625712"/>
    <w:rsid w:val="0062591F"/>
    <w:rsid w:val="00625B0F"/>
    <w:rsid w:val="00640B2E"/>
    <w:rsid w:val="00643D69"/>
    <w:rsid w:val="00650881"/>
    <w:rsid w:val="0065523A"/>
    <w:rsid w:val="00667C7B"/>
    <w:rsid w:val="0068520D"/>
    <w:rsid w:val="00685750"/>
    <w:rsid w:val="00690068"/>
    <w:rsid w:val="006A6666"/>
    <w:rsid w:val="006B1D74"/>
    <w:rsid w:val="006B40CD"/>
    <w:rsid w:val="006B638F"/>
    <w:rsid w:val="006D29C1"/>
    <w:rsid w:val="006D2A4E"/>
    <w:rsid w:val="006D633F"/>
    <w:rsid w:val="006E016D"/>
    <w:rsid w:val="006E6060"/>
    <w:rsid w:val="006E63EA"/>
    <w:rsid w:val="006E74DF"/>
    <w:rsid w:val="006F02C0"/>
    <w:rsid w:val="006F35AB"/>
    <w:rsid w:val="0070051F"/>
    <w:rsid w:val="0070168C"/>
    <w:rsid w:val="0071568B"/>
    <w:rsid w:val="0072373D"/>
    <w:rsid w:val="0072462B"/>
    <w:rsid w:val="007410FF"/>
    <w:rsid w:val="00751FFE"/>
    <w:rsid w:val="0076477C"/>
    <w:rsid w:val="00765801"/>
    <w:rsid w:val="00767B19"/>
    <w:rsid w:val="00767DF9"/>
    <w:rsid w:val="00771D8A"/>
    <w:rsid w:val="007813CA"/>
    <w:rsid w:val="00781B4F"/>
    <w:rsid w:val="0078467C"/>
    <w:rsid w:val="00792766"/>
    <w:rsid w:val="00794988"/>
    <w:rsid w:val="00795DEA"/>
    <w:rsid w:val="007A5C4A"/>
    <w:rsid w:val="007A60AE"/>
    <w:rsid w:val="007B2963"/>
    <w:rsid w:val="007C354D"/>
    <w:rsid w:val="007D18FE"/>
    <w:rsid w:val="007E5857"/>
    <w:rsid w:val="008038FA"/>
    <w:rsid w:val="0080457E"/>
    <w:rsid w:val="00812887"/>
    <w:rsid w:val="00822CE3"/>
    <w:rsid w:val="00843697"/>
    <w:rsid w:val="00850A85"/>
    <w:rsid w:val="00857C6B"/>
    <w:rsid w:val="008646B7"/>
    <w:rsid w:val="00864EA3"/>
    <w:rsid w:val="00867449"/>
    <w:rsid w:val="00875362"/>
    <w:rsid w:val="00887CF6"/>
    <w:rsid w:val="008948E7"/>
    <w:rsid w:val="00897FA5"/>
    <w:rsid w:val="008A180D"/>
    <w:rsid w:val="008B4176"/>
    <w:rsid w:val="008C0330"/>
    <w:rsid w:val="008C3E6F"/>
    <w:rsid w:val="008D206A"/>
    <w:rsid w:val="008D4296"/>
    <w:rsid w:val="008E5E3F"/>
    <w:rsid w:val="008F2BE3"/>
    <w:rsid w:val="008F51EC"/>
    <w:rsid w:val="008F7A17"/>
    <w:rsid w:val="008F7A8C"/>
    <w:rsid w:val="00904793"/>
    <w:rsid w:val="009118CF"/>
    <w:rsid w:val="009145F7"/>
    <w:rsid w:val="00932BC6"/>
    <w:rsid w:val="009447D7"/>
    <w:rsid w:val="0094798A"/>
    <w:rsid w:val="00954F24"/>
    <w:rsid w:val="009669BF"/>
    <w:rsid w:val="0097032A"/>
    <w:rsid w:val="00970465"/>
    <w:rsid w:val="0097419D"/>
    <w:rsid w:val="009742A1"/>
    <w:rsid w:val="0099264C"/>
    <w:rsid w:val="009A27A4"/>
    <w:rsid w:val="009A2804"/>
    <w:rsid w:val="009C7062"/>
    <w:rsid w:val="009D44E1"/>
    <w:rsid w:val="009F168A"/>
    <w:rsid w:val="009F3BA4"/>
    <w:rsid w:val="00A0414D"/>
    <w:rsid w:val="00A043D2"/>
    <w:rsid w:val="00A07A45"/>
    <w:rsid w:val="00A1100A"/>
    <w:rsid w:val="00A11CAD"/>
    <w:rsid w:val="00A17311"/>
    <w:rsid w:val="00A24336"/>
    <w:rsid w:val="00A302A5"/>
    <w:rsid w:val="00A501BB"/>
    <w:rsid w:val="00A52C55"/>
    <w:rsid w:val="00A5424F"/>
    <w:rsid w:val="00A63857"/>
    <w:rsid w:val="00A66459"/>
    <w:rsid w:val="00A71441"/>
    <w:rsid w:val="00A72AF3"/>
    <w:rsid w:val="00A806C3"/>
    <w:rsid w:val="00A83647"/>
    <w:rsid w:val="00A9440F"/>
    <w:rsid w:val="00AA4B4D"/>
    <w:rsid w:val="00AA7921"/>
    <w:rsid w:val="00AB0BCB"/>
    <w:rsid w:val="00AB6EC0"/>
    <w:rsid w:val="00AC4B84"/>
    <w:rsid w:val="00AE02FA"/>
    <w:rsid w:val="00B02C9A"/>
    <w:rsid w:val="00B14F3A"/>
    <w:rsid w:val="00B15322"/>
    <w:rsid w:val="00B219C5"/>
    <w:rsid w:val="00B21E72"/>
    <w:rsid w:val="00B272E6"/>
    <w:rsid w:val="00B425C9"/>
    <w:rsid w:val="00B53BC0"/>
    <w:rsid w:val="00B64A85"/>
    <w:rsid w:val="00B71926"/>
    <w:rsid w:val="00B82342"/>
    <w:rsid w:val="00B90DA4"/>
    <w:rsid w:val="00B97A50"/>
    <w:rsid w:val="00BA0505"/>
    <w:rsid w:val="00BA511E"/>
    <w:rsid w:val="00BB086B"/>
    <w:rsid w:val="00BB41FB"/>
    <w:rsid w:val="00BB5A64"/>
    <w:rsid w:val="00BC25A9"/>
    <w:rsid w:val="00BD39BB"/>
    <w:rsid w:val="00BF0A7B"/>
    <w:rsid w:val="00C02D4C"/>
    <w:rsid w:val="00C06A70"/>
    <w:rsid w:val="00C4139A"/>
    <w:rsid w:val="00C723E6"/>
    <w:rsid w:val="00C72D4A"/>
    <w:rsid w:val="00C76FA1"/>
    <w:rsid w:val="00C869DB"/>
    <w:rsid w:val="00C9345D"/>
    <w:rsid w:val="00C95AA5"/>
    <w:rsid w:val="00CA780B"/>
    <w:rsid w:val="00CB1227"/>
    <w:rsid w:val="00CB17F4"/>
    <w:rsid w:val="00CB434E"/>
    <w:rsid w:val="00CB6917"/>
    <w:rsid w:val="00CB7121"/>
    <w:rsid w:val="00CC4E26"/>
    <w:rsid w:val="00CD604D"/>
    <w:rsid w:val="00CE033E"/>
    <w:rsid w:val="00CE5BB3"/>
    <w:rsid w:val="00CE6CCC"/>
    <w:rsid w:val="00CF6AA2"/>
    <w:rsid w:val="00D03790"/>
    <w:rsid w:val="00D03D91"/>
    <w:rsid w:val="00D04DE9"/>
    <w:rsid w:val="00D21AF8"/>
    <w:rsid w:val="00D26E3F"/>
    <w:rsid w:val="00D41D53"/>
    <w:rsid w:val="00D432E3"/>
    <w:rsid w:val="00D4431C"/>
    <w:rsid w:val="00D50359"/>
    <w:rsid w:val="00D54852"/>
    <w:rsid w:val="00D621E0"/>
    <w:rsid w:val="00D65F49"/>
    <w:rsid w:val="00D71CDE"/>
    <w:rsid w:val="00D75589"/>
    <w:rsid w:val="00D76A0E"/>
    <w:rsid w:val="00D76A39"/>
    <w:rsid w:val="00D8004A"/>
    <w:rsid w:val="00D83483"/>
    <w:rsid w:val="00D903F1"/>
    <w:rsid w:val="00DA1D59"/>
    <w:rsid w:val="00DA2B70"/>
    <w:rsid w:val="00DA3650"/>
    <w:rsid w:val="00DB0267"/>
    <w:rsid w:val="00DC51D1"/>
    <w:rsid w:val="00DC625D"/>
    <w:rsid w:val="00DC6BDB"/>
    <w:rsid w:val="00DE3C26"/>
    <w:rsid w:val="00DE716C"/>
    <w:rsid w:val="00DF21F9"/>
    <w:rsid w:val="00DF4EDA"/>
    <w:rsid w:val="00E01437"/>
    <w:rsid w:val="00E04562"/>
    <w:rsid w:val="00E04D19"/>
    <w:rsid w:val="00E05056"/>
    <w:rsid w:val="00E4140C"/>
    <w:rsid w:val="00E63B5B"/>
    <w:rsid w:val="00E700F5"/>
    <w:rsid w:val="00E72264"/>
    <w:rsid w:val="00E827E5"/>
    <w:rsid w:val="00E92EAF"/>
    <w:rsid w:val="00EA0EDE"/>
    <w:rsid w:val="00EA2035"/>
    <w:rsid w:val="00EB4BF2"/>
    <w:rsid w:val="00EB6A42"/>
    <w:rsid w:val="00EC220A"/>
    <w:rsid w:val="00ED6972"/>
    <w:rsid w:val="00EE0E11"/>
    <w:rsid w:val="00EE224B"/>
    <w:rsid w:val="00EF07CB"/>
    <w:rsid w:val="00EF1AA7"/>
    <w:rsid w:val="00EF2D88"/>
    <w:rsid w:val="00EF5848"/>
    <w:rsid w:val="00F10A55"/>
    <w:rsid w:val="00F147B0"/>
    <w:rsid w:val="00F17F26"/>
    <w:rsid w:val="00F27570"/>
    <w:rsid w:val="00F33064"/>
    <w:rsid w:val="00F41E3D"/>
    <w:rsid w:val="00F57C33"/>
    <w:rsid w:val="00F609EB"/>
    <w:rsid w:val="00F7609B"/>
    <w:rsid w:val="00F81010"/>
    <w:rsid w:val="00F84F1C"/>
    <w:rsid w:val="00F855E2"/>
    <w:rsid w:val="00F85D8C"/>
    <w:rsid w:val="00F927F7"/>
    <w:rsid w:val="00F92B70"/>
    <w:rsid w:val="00FA36DF"/>
    <w:rsid w:val="00FA4F78"/>
    <w:rsid w:val="00FA5759"/>
    <w:rsid w:val="00FC77E2"/>
    <w:rsid w:val="00FC7AB4"/>
    <w:rsid w:val="00FD2F62"/>
    <w:rsid w:val="00FD4F0A"/>
    <w:rsid w:val="00FD6B8D"/>
    <w:rsid w:val="00FD7CB7"/>
    <w:rsid w:val="00FE23AD"/>
    <w:rsid w:val="00FE485E"/>
    <w:rsid w:val="00FF0357"/>
    <w:rsid w:val="00FF74CB"/>
    <w:rsid w:val="245670AF"/>
    <w:rsid w:val="328C34DF"/>
    <w:rsid w:val="3BD412D2"/>
    <w:rsid w:val="478B5ABD"/>
    <w:rsid w:val="4B416287"/>
    <w:rsid w:val="4C540112"/>
    <w:rsid w:val="669738F0"/>
    <w:rsid w:val="73B42972"/>
    <w:rsid w:val="79C0399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9FBB5A-7FDC-4A44-B626-A7A2FA86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2"/>
      <w:szCs w:val="22"/>
    </w:rPr>
  </w:style>
  <w:style w:type="paragraph" w:styleId="1">
    <w:name w:val="heading 1"/>
    <w:basedOn w:val="a"/>
    <w:next w:val="a"/>
    <w:link w:val="10"/>
    <w:qFormat/>
    <w:pPr>
      <w:keepNext/>
      <w:outlineLvl w:val="0"/>
    </w:pPr>
    <w:rPr>
      <w:rFonts w:eastAsia="Times New Roman"/>
      <w:b/>
      <w:bCs/>
      <w:i/>
      <w:iCs/>
      <w:sz w:val="24"/>
      <w:szCs w:val="24"/>
      <w:lang w:eastAsia="ar-SA"/>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Hyperlink"/>
    <w:basedOn w:val="a0"/>
    <w:uiPriority w:val="99"/>
    <w:unhideWhenUsed/>
    <w:qFormat/>
    <w:rPr>
      <w:color w:val="0000FF"/>
      <w:u w:val="single"/>
    </w:rPr>
  </w:style>
  <w:style w:type="character" w:styleId="a5">
    <w:name w:val="Strong"/>
    <w:basedOn w:val="a0"/>
    <w:uiPriority w:val="22"/>
    <w:qFormat/>
    <w:rPr>
      <w:b/>
      <w:bCs/>
    </w:rPr>
  </w:style>
  <w:style w:type="paragraph" w:styleId="a6">
    <w:name w:val="Balloon Text"/>
    <w:basedOn w:val="a"/>
    <w:link w:val="a7"/>
    <w:uiPriority w:val="99"/>
    <w:semiHidden/>
    <w:unhideWhenUsed/>
    <w:qFormat/>
    <w:rPr>
      <w:rFonts w:ascii="Tahoma" w:eastAsia="Calibri" w:hAnsi="Tahoma" w:cs="Tahoma"/>
      <w:sz w:val="16"/>
      <w:szCs w:val="16"/>
      <w:lang w:eastAsia="ar-SA"/>
    </w:rPr>
  </w:style>
  <w:style w:type="paragraph" w:styleId="a8">
    <w:name w:val="caption"/>
    <w:basedOn w:val="a"/>
    <w:next w:val="a"/>
    <w:uiPriority w:val="35"/>
    <w:unhideWhenUsed/>
    <w:qFormat/>
    <w:pPr>
      <w:spacing w:after="200"/>
    </w:pPr>
    <w:rPr>
      <w:rFonts w:asciiTheme="minorHAnsi" w:eastAsiaTheme="minorHAnsi" w:hAnsiTheme="minorHAnsi" w:cstheme="minorBidi"/>
      <w:b/>
      <w:bCs/>
      <w:color w:val="4F81BD" w:themeColor="accent1"/>
      <w:sz w:val="18"/>
      <w:szCs w:val="18"/>
      <w:lang w:eastAsia="en-US"/>
    </w:rPr>
  </w:style>
  <w:style w:type="paragraph" w:styleId="a9">
    <w:name w:val="header"/>
    <w:basedOn w:val="a"/>
    <w:link w:val="aa"/>
    <w:uiPriority w:val="99"/>
    <w:unhideWhenUsed/>
    <w:qFormat/>
    <w:pPr>
      <w:tabs>
        <w:tab w:val="center" w:pos="4677"/>
        <w:tab w:val="right" w:pos="9355"/>
      </w:tabs>
    </w:pPr>
    <w:rPr>
      <w:rFonts w:eastAsia="Times New Roman"/>
      <w:sz w:val="24"/>
      <w:szCs w:val="24"/>
    </w:rPr>
  </w:style>
  <w:style w:type="paragraph" w:styleId="ab">
    <w:name w:val="Body Text"/>
    <w:basedOn w:val="a"/>
    <w:link w:val="ac"/>
    <w:qFormat/>
    <w:pPr>
      <w:suppressAutoHyphens/>
      <w:jc w:val="center"/>
    </w:pPr>
    <w:rPr>
      <w:rFonts w:ascii="Calibri" w:eastAsia="Times New Roman" w:hAnsi="Calibri" w:cs="Calibri"/>
      <w:kern w:val="1"/>
      <w:sz w:val="24"/>
      <w:szCs w:val="24"/>
      <w:lang w:eastAsia="ar-SA"/>
    </w:rPr>
  </w:style>
  <w:style w:type="paragraph" w:styleId="ad">
    <w:name w:val="footer"/>
    <w:basedOn w:val="a"/>
    <w:link w:val="ae"/>
    <w:uiPriority w:val="99"/>
    <w:unhideWhenUsed/>
    <w:qFormat/>
    <w:pPr>
      <w:tabs>
        <w:tab w:val="center" w:pos="4677"/>
        <w:tab w:val="right" w:pos="9355"/>
      </w:tabs>
    </w:pPr>
    <w:rPr>
      <w:rFonts w:eastAsia="Times New Roman"/>
      <w:sz w:val="24"/>
      <w:szCs w:val="24"/>
    </w:rPr>
  </w:style>
  <w:style w:type="paragraph" w:styleId="af">
    <w:name w:val="Normal (Web)"/>
    <w:basedOn w:val="a"/>
    <w:uiPriority w:val="99"/>
    <w:qFormat/>
    <w:pPr>
      <w:spacing w:before="75" w:after="150"/>
    </w:pPr>
    <w:rPr>
      <w:rFonts w:ascii="Verdana" w:eastAsia="Times New Roman" w:hAnsi="Verdana" w:cs="Verdana"/>
      <w:sz w:val="18"/>
      <w:szCs w:val="18"/>
    </w:rPr>
  </w:style>
  <w:style w:type="table" w:styleId="af0">
    <w:name w:val="Table Grid"/>
    <w:basedOn w:val="a1"/>
    <w:qFormat/>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qFormat/>
    <w:pPr>
      <w:widowControl w:val="0"/>
      <w:autoSpaceDE w:val="0"/>
      <w:autoSpaceDN w:val="0"/>
      <w:adjustRightInd w:val="0"/>
    </w:pPr>
    <w:rPr>
      <w:rFonts w:ascii="Calibri" w:eastAsia="Times New Roman" w:hAnsi="Calibri" w:cs="Calibri"/>
      <w:sz w:val="24"/>
      <w:szCs w:val="24"/>
    </w:rPr>
  </w:style>
  <w:style w:type="paragraph" w:styleId="af1">
    <w:name w:val="List Paragraph"/>
    <w:basedOn w:val="a"/>
    <w:uiPriority w:val="34"/>
    <w:qFormat/>
    <w:pPr>
      <w:ind w:left="720"/>
      <w:contextualSpacing/>
    </w:pPr>
  </w:style>
  <w:style w:type="paragraph" w:styleId="af2">
    <w:name w:val="No Spacing"/>
    <w:qFormat/>
    <w:rPr>
      <w:rFonts w:eastAsia="Times New Roman"/>
      <w:sz w:val="24"/>
      <w:szCs w:val="24"/>
    </w:rPr>
  </w:style>
  <w:style w:type="character" w:customStyle="1" w:styleId="10">
    <w:name w:val="Заголовок 1 Знак"/>
    <w:basedOn w:val="a0"/>
    <w:link w:val="1"/>
    <w:qFormat/>
    <w:rPr>
      <w:rFonts w:eastAsia="Times New Roman"/>
      <w:b/>
      <w:bCs/>
      <w:i/>
      <w:iCs/>
      <w:sz w:val="24"/>
      <w:szCs w:val="24"/>
      <w:lang w:eastAsia="ar-SA"/>
    </w:rPr>
  </w:style>
  <w:style w:type="character" w:customStyle="1" w:styleId="FontStyle42">
    <w:name w:val="Font Style42"/>
    <w:uiPriority w:val="99"/>
    <w:qFormat/>
    <w:rPr>
      <w:rFonts w:ascii="Times New Roman" w:hAnsi="Times New Roman" w:cs="Times New Roman"/>
      <w:b/>
      <w:bCs/>
      <w:sz w:val="18"/>
      <w:szCs w:val="18"/>
    </w:rPr>
  </w:style>
  <w:style w:type="character" w:customStyle="1" w:styleId="c2">
    <w:name w:val="c2"/>
    <w:basedOn w:val="a0"/>
    <w:qFormat/>
  </w:style>
  <w:style w:type="character" w:customStyle="1" w:styleId="apple-converted-space">
    <w:name w:val="apple-converted-space"/>
    <w:basedOn w:val="a0"/>
    <w:qFormat/>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paragraph" w:customStyle="1" w:styleId="11">
    <w:name w:val="Абзац списка1"/>
    <w:basedOn w:val="a"/>
    <w:qFormat/>
    <w:pPr>
      <w:suppressAutoHyphens/>
      <w:spacing w:after="29" w:line="276" w:lineRule="auto"/>
      <w:ind w:left="720"/>
    </w:pPr>
    <w:rPr>
      <w:rFonts w:ascii="Calibri" w:eastAsia="Times New Roman" w:hAnsi="Calibri" w:cs="Calibri"/>
      <w:kern w:val="1"/>
      <w:lang w:eastAsia="ar-SA"/>
    </w:rPr>
  </w:style>
  <w:style w:type="paragraph" w:customStyle="1" w:styleId="21">
    <w:name w:val="Абзац списка2"/>
    <w:basedOn w:val="a"/>
    <w:qFormat/>
    <w:pPr>
      <w:widowControl w:val="0"/>
      <w:suppressAutoHyphens/>
      <w:spacing w:line="100" w:lineRule="atLeast"/>
    </w:pPr>
    <w:rPr>
      <w:rFonts w:eastAsia="MS PMincho" w:cs="font393"/>
      <w:kern w:val="1"/>
      <w:sz w:val="24"/>
      <w:szCs w:val="24"/>
      <w:lang w:eastAsia="ar-SA"/>
    </w:rPr>
  </w:style>
  <w:style w:type="paragraph" w:customStyle="1" w:styleId="5">
    <w:name w:val="Основной текст5"/>
    <w:basedOn w:val="a"/>
    <w:qFormat/>
    <w:pPr>
      <w:widowControl w:val="0"/>
      <w:shd w:val="clear" w:color="auto" w:fill="FFFFFF"/>
      <w:suppressAutoHyphens/>
      <w:spacing w:before="60" w:line="245" w:lineRule="exact"/>
      <w:jc w:val="both"/>
    </w:pPr>
    <w:rPr>
      <w:rFonts w:eastAsia="Times New Roman" w:cs="Calibri"/>
      <w:kern w:val="1"/>
      <w:sz w:val="20"/>
      <w:szCs w:val="20"/>
      <w:lang w:eastAsia="ar-SA"/>
    </w:rPr>
  </w:style>
  <w:style w:type="character" w:customStyle="1" w:styleId="ac">
    <w:name w:val="Основной текст Знак"/>
    <w:basedOn w:val="a0"/>
    <w:link w:val="ab"/>
    <w:qFormat/>
    <w:rPr>
      <w:rFonts w:ascii="Calibri" w:eastAsia="Times New Roman" w:hAnsi="Calibri" w:cs="Calibri"/>
      <w:kern w:val="1"/>
      <w:sz w:val="24"/>
      <w:szCs w:val="24"/>
      <w:lang w:eastAsia="ar-SA"/>
    </w:rPr>
  </w:style>
  <w:style w:type="character" w:customStyle="1" w:styleId="0pt">
    <w:name w:val="Основной текст + Интервал 0 pt"/>
    <w:basedOn w:val="a0"/>
    <w:qFormat/>
    <w:rPr>
      <w:rFonts w:ascii="Times New Roman" w:eastAsia="Times New Roman" w:hAnsi="Times New Roman" w:cs="Times New Roman"/>
      <w:color w:val="000000"/>
      <w:spacing w:val="-3"/>
      <w:w w:val="100"/>
      <w:position w:val="0"/>
      <w:sz w:val="21"/>
      <w:szCs w:val="21"/>
      <w:u w:val="none"/>
      <w:shd w:val="clear" w:color="auto" w:fill="FFFFFF"/>
      <w:lang w:val="ru-RU"/>
    </w:rPr>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character" w:customStyle="1" w:styleId="aa">
    <w:name w:val="Верхний колонтитул Знак"/>
    <w:basedOn w:val="a0"/>
    <w:link w:val="a9"/>
    <w:uiPriority w:val="99"/>
    <w:qFormat/>
    <w:rPr>
      <w:rFonts w:eastAsia="Times New Roman"/>
      <w:sz w:val="24"/>
      <w:szCs w:val="24"/>
    </w:rPr>
  </w:style>
  <w:style w:type="character" w:customStyle="1" w:styleId="ae">
    <w:name w:val="Нижний колонтитул Знак"/>
    <w:basedOn w:val="a0"/>
    <w:link w:val="ad"/>
    <w:uiPriority w:val="99"/>
    <w:qFormat/>
    <w:rPr>
      <w:rFonts w:eastAsia="Times New Roman"/>
      <w:sz w:val="24"/>
      <w:szCs w:val="24"/>
    </w:rPr>
  </w:style>
  <w:style w:type="character" w:customStyle="1" w:styleId="a7">
    <w:name w:val="Текст выноски Знак"/>
    <w:basedOn w:val="a0"/>
    <w:link w:val="a6"/>
    <w:uiPriority w:val="99"/>
    <w:semiHidden/>
    <w:qFormat/>
    <w:rPr>
      <w:rFonts w:ascii="Tahoma" w:eastAsia="Calibri" w:hAnsi="Tahoma" w:cs="Tahoma"/>
      <w:sz w:val="16"/>
      <w:szCs w:val="16"/>
      <w:lang w:eastAsia="ar-SA"/>
    </w:rPr>
  </w:style>
  <w:style w:type="table" w:customStyle="1" w:styleId="12">
    <w:name w:val="Сетка таблицы1"/>
    <w:basedOn w:val="a1"/>
    <w:uiPriority w:val="59"/>
    <w:qFormat/>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1">
    <w:name w:val="c11"/>
    <w:basedOn w:val="a"/>
    <w:qFormat/>
    <w:pPr>
      <w:spacing w:before="100" w:beforeAutospacing="1" w:after="100" w:afterAutospacing="1"/>
    </w:pPr>
    <w:rPr>
      <w:rFonts w:eastAsia="Times New Roman"/>
      <w:sz w:val="24"/>
      <w:szCs w:val="24"/>
    </w:rPr>
  </w:style>
  <w:style w:type="paragraph" w:customStyle="1" w:styleId="c3">
    <w:name w:val="c3"/>
    <w:basedOn w:val="a"/>
    <w:qFormat/>
    <w:pPr>
      <w:spacing w:before="100" w:beforeAutospacing="1" w:after="100" w:afterAutospacing="1"/>
    </w:pPr>
    <w:rPr>
      <w:rFonts w:eastAsia="Times New Roman"/>
      <w:sz w:val="24"/>
      <w:szCs w:val="24"/>
    </w:rPr>
  </w:style>
  <w:style w:type="character" w:customStyle="1" w:styleId="c22">
    <w:name w:val="c22"/>
    <w:basedOn w:val="a0"/>
    <w:qFormat/>
  </w:style>
  <w:style w:type="character" w:customStyle="1" w:styleId="c27">
    <w:name w:val="c27"/>
    <w:basedOn w:val="a0"/>
    <w:qFormat/>
  </w:style>
  <w:style w:type="character" w:customStyle="1" w:styleId="c29">
    <w:name w:val="c29"/>
    <w:basedOn w:val="a0"/>
    <w:qFormat/>
  </w:style>
  <w:style w:type="character" w:customStyle="1" w:styleId="c30">
    <w:name w:val="c30"/>
    <w:basedOn w:val="a0"/>
    <w:qFormat/>
  </w:style>
  <w:style w:type="paragraph" w:customStyle="1" w:styleId="c23">
    <w:name w:val="c23"/>
    <w:basedOn w:val="a"/>
    <w:qFormat/>
    <w:pPr>
      <w:spacing w:before="100" w:beforeAutospacing="1" w:after="100" w:afterAutospacing="1"/>
    </w:pPr>
    <w:rPr>
      <w:rFonts w:eastAsia="Times New Roman"/>
      <w:sz w:val="24"/>
      <w:szCs w:val="24"/>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table" w:customStyle="1" w:styleId="22">
    <w:name w:val="Сетка таблицы2"/>
    <w:basedOn w:val="a1"/>
    <w:uiPriority w:val="39"/>
    <w:qFormat/>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03748-719E-4DBA-81B5-DF4B4C3CB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25</Pages>
  <Words>8035</Words>
  <Characters>45803</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ЗЭНа</cp:lastModifiedBy>
  <cp:revision>63</cp:revision>
  <cp:lastPrinted>2025-09-10T18:27:00Z</cp:lastPrinted>
  <dcterms:created xsi:type="dcterms:W3CDTF">2021-03-26T08:54:00Z</dcterms:created>
  <dcterms:modified xsi:type="dcterms:W3CDTF">2025-09-25T09:23:00Z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2ADC37BB74D344F9B8123C98EB9F472C_12</vt:lpwstr>
  </property>
</Properties>
</file>